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84AA" w14:textId="57C6D9CB" w:rsidR="00543FAA" w:rsidRDefault="00543FAA" w:rsidP="00543FAA">
      <w:pPr>
        <w:pStyle w:val="paragraph"/>
        <w:spacing w:before="0" w:beforeAutospacing="0" w:after="0" w:afterAutospacing="0"/>
        <w:ind w:left="1080"/>
        <w:textAlignment w:val="baseline"/>
        <w:rPr>
          <w:rStyle w:val="normaltextrun"/>
          <w:rFonts w:ascii="Calibri" w:hAnsi="Calibri" w:cs="Calibri"/>
          <w:b/>
          <w:bCs/>
          <w:lang w:val="nn-NO"/>
        </w:rPr>
      </w:pPr>
      <w:r w:rsidRPr="00543FAA">
        <w:rPr>
          <w:rStyle w:val="normaltextrun"/>
          <w:rFonts w:ascii="Calibri" w:hAnsi="Calibri" w:cs="Calibri"/>
          <w:b/>
          <w:bCs/>
          <w:lang w:val="nn-NO"/>
        </w:rPr>
        <w:t>Nærlesingsoppgåver:</w:t>
      </w:r>
    </w:p>
    <w:p w14:paraId="709F8866" w14:textId="3BBD8438" w:rsidR="00543FAA" w:rsidRPr="00543FAA" w:rsidRDefault="00543FAA" w:rsidP="00543FAA">
      <w:pPr>
        <w:pStyle w:val="paragraph"/>
        <w:spacing w:before="0" w:beforeAutospacing="0" w:after="0" w:afterAutospacing="0"/>
        <w:ind w:left="1080"/>
        <w:textAlignment w:val="baseline"/>
        <w:rPr>
          <w:rStyle w:val="normaltextrun"/>
          <w:rFonts w:ascii="Calibri" w:hAnsi="Calibri" w:cs="Calibri"/>
          <w:sz w:val="22"/>
          <w:szCs w:val="22"/>
          <w:lang w:val="nn-NO"/>
        </w:rPr>
      </w:pPr>
      <w:r w:rsidRPr="00543FAA">
        <w:rPr>
          <w:rStyle w:val="normaltextrun"/>
          <w:rFonts w:ascii="Calibri" w:hAnsi="Calibri" w:cs="Calibri"/>
          <w:sz w:val="22"/>
          <w:szCs w:val="22"/>
          <w:lang w:val="nn-NO"/>
        </w:rPr>
        <w:t>(sidetala viser til førsteutgåva av</w:t>
      </w:r>
      <w:r w:rsidRPr="00543FAA">
        <w:rPr>
          <w:rStyle w:val="normaltextrun"/>
          <w:rFonts w:ascii="Calibri" w:hAnsi="Calibri" w:cs="Calibri"/>
          <w:i/>
          <w:iCs/>
          <w:sz w:val="22"/>
          <w:szCs w:val="22"/>
          <w:lang w:val="nn-NO"/>
        </w:rPr>
        <w:t xml:space="preserve"> Dødsvariasjonar</w:t>
      </w:r>
      <w:r w:rsidRPr="00543FAA">
        <w:rPr>
          <w:rStyle w:val="normaltextrun"/>
          <w:rFonts w:ascii="Calibri" w:hAnsi="Calibri" w:cs="Calibri"/>
          <w:sz w:val="22"/>
          <w:szCs w:val="22"/>
          <w:lang w:val="nn-NO"/>
        </w:rPr>
        <w:t xml:space="preserve"> frå 2002)</w:t>
      </w:r>
    </w:p>
    <w:p w14:paraId="33EA070D" w14:textId="177D6610"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Les dialogen mellom Den eldre mannen og Den eldre kvinna s. 7–12.  Kva har skjedd? Korleis er stemninga mellom dei to?</w:t>
      </w:r>
      <w:r w:rsidRPr="00543FAA">
        <w:rPr>
          <w:rStyle w:val="eop"/>
          <w:rFonts w:ascii="Calibri" w:hAnsi="Calibri" w:cs="Calibri"/>
          <w:sz w:val="22"/>
          <w:szCs w:val="22"/>
          <w:lang w:val="nn-NO"/>
        </w:rPr>
        <w:t> </w:t>
      </w:r>
    </w:p>
    <w:p w14:paraId="341D4E6C" w14:textId="77777777"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På side 11 kjem Den unge kvinna inn på scenen, deretter den unge mannen. Dei er der samstundes som det eldre paret, men dei to para snakkar ikkje med kvarandre. Kvifor er det slik?</w:t>
      </w:r>
      <w:r w:rsidRPr="00543FAA">
        <w:rPr>
          <w:rStyle w:val="eop"/>
          <w:rFonts w:ascii="Calibri" w:hAnsi="Calibri" w:cs="Calibri"/>
          <w:sz w:val="22"/>
          <w:szCs w:val="22"/>
          <w:lang w:val="nn-NO"/>
        </w:rPr>
        <w:t> </w:t>
      </w:r>
    </w:p>
    <w:p w14:paraId="635650C3" w14:textId="77777777"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Les dialogen mellom Den unge kvinna og Den unge mannen frå nedst s. 12 til midt på s. 21. Korleis har dette paret det?</w:t>
      </w:r>
      <w:r w:rsidRPr="00543FAA">
        <w:rPr>
          <w:rStyle w:val="eop"/>
          <w:rFonts w:ascii="Calibri" w:hAnsi="Calibri" w:cs="Calibri"/>
          <w:sz w:val="22"/>
          <w:szCs w:val="22"/>
          <w:lang w:val="nn-NO"/>
        </w:rPr>
        <w:t> </w:t>
      </w:r>
    </w:p>
    <w:p w14:paraId="01652648" w14:textId="0BBF39EF"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Nedst s. 21 møter vi Vennen for første gong. Han konstaterer at ho er borte (s. 21), og at ho er hos han (s. 22, s. 24, s.</w:t>
      </w:r>
      <w:r w:rsidR="000455F4">
        <w:rPr>
          <w:rStyle w:val="normaltextrun"/>
          <w:rFonts w:ascii="Calibri" w:hAnsi="Calibri" w:cs="Calibri"/>
          <w:sz w:val="22"/>
          <w:szCs w:val="22"/>
          <w:lang w:val="nn-NO"/>
        </w:rPr>
        <w:t xml:space="preserve"> </w:t>
      </w:r>
      <w:r w:rsidRPr="00543FAA">
        <w:rPr>
          <w:rStyle w:val="normaltextrun"/>
          <w:rFonts w:ascii="Calibri" w:hAnsi="Calibri" w:cs="Calibri"/>
          <w:sz w:val="22"/>
          <w:szCs w:val="22"/>
          <w:lang w:val="nn-NO"/>
        </w:rPr>
        <w:t xml:space="preserve">25). Han snakkar ikkje med det eldre paret. Sjå nærare på kva han seier i replikkane sine, og diskuter kven </w:t>
      </w:r>
      <w:r w:rsidR="000455F4">
        <w:rPr>
          <w:rStyle w:val="normaltextrun"/>
          <w:rFonts w:ascii="Calibri" w:hAnsi="Calibri" w:cs="Calibri"/>
          <w:sz w:val="22"/>
          <w:szCs w:val="22"/>
          <w:lang w:val="nn-NO"/>
        </w:rPr>
        <w:t xml:space="preserve">vi </w:t>
      </w:r>
      <w:r w:rsidRPr="00543FAA">
        <w:rPr>
          <w:rStyle w:val="normaltextrun"/>
          <w:rFonts w:ascii="Calibri" w:hAnsi="Calibri" w:cs="Calibri"/>
          <w:sz w:val="22"/>
          <w:szCs w:val="22"/>
          <w:lang w:val="nn-NO"/>
        </w:rPr>
        <w:t>kan tru at han er. </w:t>
      </w:r>
      <w:r w:rsidRPr="00543FAA">
        <w:rPr>
          <w:rStyle w:val="eop"/>
          <w:rFonts w:ascii="Calibri" w:hAnsi="Calibri" w:cs="Calibri"/>
          <w:sz w:val="22"/>
          <w:szCs w:val="22"/>
          <w:lang w:val="nn-NO"/>
        </w:rPr>
        <w:t> </w:t>
      </w:r>
    </w:p>
    <w:p w14:paraId="207A38AD" w14:textId="77777777"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På side 23 (og fleire andre stader i teksten) blir ordet «andletet» gjenteke fleire gonger. Korleis tolkar dokker dette?</w:t>
      </w:r>
      <w:r w:rsidRPr="00543FAA">
        <w:rPr>
          <w:rStyle w:val="eop"/>
          <w:rFonts w:ascii="Calibri" w:hAnsi="Calibri" w:cs="Calibri"/>
          <w:sz w:val="22"/>
          <w:szCs w:val="22"/>
          <w:lang w:val="nn-NO"/>
        </w:rPr>
        <w:t> </w:t>
      </w:r>
    </w:p>
    <w:p w14:paraId="0BDD183F" w14:textId="1BDC9868"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På side 28 kjem det fram at det unge paret ventar barn. Les s. 27–35, og sjå etter om dokker får nye opplysningar om korleis dette paret har det.</w:t>
      </w:r>
      <w:r w:rsidRPr="00543FAA">
        <w:rPr>
          <w:rStyle w:val="eop"/>
          <w:rFonts w:ascii="Calibri" w:hAnsi="Calibri" w:cs="Calibri"/>
          <w:sz w:val="22"/>
          <w:szCs w:val="22"/>
          <w:lang w:val="nn-NO"/>
        </w:rPr>
        <w:t> </w:t>
      </w:r>
    </w:p>
    <w:p w14:paraId="3BF7EE3C" w14:textId="4E1CB5F0"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På side 39 møter vi Dottera for første gong. Les s. 39–41 og dann dokker eit inntrykk av korleis dottera hadde det som barn.</w:t>
      </w:r>
      <w:r w:rsidRPr="00543FAA">
        <w:rPr>
          <w:rStyle w:val="eop"/>
          <w:rFonts w:ascii="Calibri" w:hAnsi="Calibri" w:cs="Calibri"/>
          <w:sz w:val="22"/>
          <w:szCs w:val="22"/>
          <w:lang w:val="nn-NO"/>
        </w:rPr>
        <w:t> </w:t>
      </w:r>
    </w:p>
    <w:p w14:paraId="317B3E9D" w14:textId="77777777"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Den eldre kvinna åtvarar Dottera mot å snakke med Vennen (s. 42). Kvifor gjer ho det?</w:t>
      </w:r>
      <w:r w:rsidRPr="00543FAA">
        <w:rPr>
          <w:rStyle w:val="eop"/>
          <w:rFonts w:ascii="Calibri" w:hAnsi="Calibri" w:cs="Calibri"/>
          <w:sz w:val="22"/>
          <w:szCs w:val="22"/>
          <w:lang w:val="nn-NO"/>
        </w:rPr>
        <w:t> </w:t>
      </w:r>
    </w:p>
    <w:p w14:paraId="601DE1DA" w14:textId="3E7C976C"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Dottera og Vennen snakkar saman (s. 42–45). Korleis er forholdet mellom dei?</w:t>
      </w:r>
      <w:r w:rsidRPr="00543FAA">
        <w:rPr>
          <w:rStyle w:val="eop"/>
          <w:rFonts w:ascii="Calibri" w:hAnsi="Calibri" w:cs="Calibri"/>
          <w:sz w:val="22"/>
          <w:szCs w:val="22"/>
          <w:lang w:val="nn-NO"/>
        </w:rPr>
        <w:t> </w:t>
      </w:r>
    </w:p>
    <w:p w14:paraId="756E59B5" w14:textId="77777777"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Les replikken til Den eldre mannen s. 46. Kva trur dokker han meiner med det han seier der?</w:t>
      </w:r>
      <w:r w:rsidRPr="00543FAA">
        <w:rPr>
          <w:rStyle w:val="eop"/>
          <w:rFonts w:ascii="Calibri" w:hAnsi="Calibri" w:cs="Calibri"/>
          <w:sz w:val="22"/>
          <w:szCs w:val="22"/>
          <w:lang w:val="nn-NO"/>
        </w:rPr>
        <w:t> </w:t>
      </w:r>
    </w:p>
    <w:p w14:paraId="25747C14" w14:textId="4CC9DEE7"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Vi møter igjen det unge paret s. 47–53. Kva er det som hender mellom dei her?</w:t>
      </w:r>
      <w:r w:rsidRPr="00543FAA">
        <w:rPr>
          <w:rStyle w:val="eop"/>
          <w:rFonts w:ascii="Calibri" w:hAnsi="Calibri" w:cs="Calibri"/>
          <w:sz w:val="22"/>
          <w:szCs w:val="22"/>
          <w:lang w:val="nn-NO"/>
        </w:rPr>
        <w:t> </w:t>
      </w:r>
    </w:p>
    <w:p w14:paraId="00C8C08B" w14:textId="7DED1C55"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Les dialogen mellom Den unge kvinna og Dottera s. 55–59. Korleis synest du samtalen mellom dei fungerer?</w:t>
      </w:r>
      <w:r w:rsidRPr="00543FAA">
        <w:rPr>
          <w:rStyle w:val="eop"/>
          <w:rFonts w:ascii="Calibri" w:hAnsi="Calibri" w:cs="Calibri"/>
          <w:sz w:val="22"/>
          <w:szCs w:val="22"/>
          <w:lang w:val="nn-NO"/>
        </w:rPr>
        <w:t> </w:t>
      </w:r>
    </w:p>
    <w:p w14:paraId="308F4D98" w14:textId="0C64E9FC"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Les samtalen mellom Den ungen mannen, Den unge kvinna og Dottera s. 60–68. Kva er det som hender her? Korleis reagerer Dottera på det?</w:t>
      </w:r>
      <w:r w:rsidRPr="00543FAA">
        <w:rPr>
          <w:rStyle w:val="eop"/>
          <w:rFonts w:ascii="Calibri" w:hAnsi="Calibri" w:cs="Calibri"/>
          <w:sz w:val="22"/>
          <w:szCs w:val="22"/>
          <w:lang w:val="nn-NO"/>
        </w:rPr>
        <w:t> </w:t>
      </w:r>
    </w:p>
    <w:p w14:paraId="04A0836F" w14:textId="0C1EE5ED"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Så møter vi igjen det eldre paret, s. 69–72. Korleis snakkar dei saman nå?</w:t>
      </w:r>
      <w:r w:rsidRPr="00543FAA">
        <w:rPr>
          <w:rStyle w:val="eop"/>
          <w:rFonts w:ascii="Calibri" w:hAnsi="Calibri" w:cs="Calibri"/>
          <w:sz w:val="22"/>
          <w:szCs w:val="22"/>
          <w:lang w:val="nn-NO"/>
        </w:rPr>
        <w:t> </w:t>
      </w:r>
    </w:p>
    <w:p w14:paraId="1CDEF5AE" w14:textId="1D01CC00"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 xml:space="preserve">Dottera og Vennen møtest igjen s. 72–80. Samanlikn denne samtalen mellom dei med samtalen s. 42–45. Korleis blir </w:t>
      </w:r>
      <w:r w:rsidR="000455F4">
        <w:rPr>
          <w:rStyle w:val="normaltextrun"/>
          <w:rFonts w:ascii="Calibri" w:hAnsi="Calibri" w:cs="Calibri"/>
          <w:sz w:val="22"/>
          <w:szCs w:val="22"/>
          <w:lang w:val="nn-NO"/>
        </w:rPr>
        <w:t xml:space="preserve">nå </w:t>
      </w:r>
      <w:r w:rsidRPr="00543FAA">
        <w:rPr>
          <w:rStyle w:val="normaltextrun"/>
          <w:rFonts w:ascii="Calibri" w:hAnsi="Calibri" w:cs="Calibri"/>
          <w:sz w:val="22"/>
          <w:szCs w:val="22"/>
          <w:lang w:val="nn-NO"/>
        </w:rPr>
        <w:t>forståinga av kven Vennen er? Har Vennen og Dottera same oppfatning av forholdet dei imellom?</w:t>
      </w:r>
      <w:r w:rsidRPr="00543FAA">
        <w:rPr>
          <w:rStyle w:val="eop"/>
          <w:rFonts w:ascii="Calibri" w:hAnsi="Calibri" w:cs="Calibri"/>
          <w:sz w:val="22"/>
          <w:szCs w:val="22"/>
          <w:lang w:val="nn-NO"/>
        </w:rPr>
        <w:t> </w:t>
      </w:r>
    </w:p>
    <w:p w14:paraId="3083E6D2" w14:textId="77777777"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Den unge mannen og Den unge kvinna snakkar saman om dottera, og sidan med ho (s. 81–84). Kva kjem fram her?</w:t>
      </w:r>
      <w:r w:rsidRPr="00543FAA">
        <w:rPr>
          <w:rStyle w:val="eop"/>
          <w:rFonts w:ascii="Calibri" w:hAnsi="Calibri" w:cs="Calibri"/>
          <w:sz w:val="22"/>
          <w:szCs w:val="22"/>
          <w:lang w:val="nn-NO"/>
        </w:rPr>
        <w:t> </w:t>
      </w:r>
    </w:p>
    <w:p w14:paraId="4F3AD6E0" w14:textId="68FBEB59"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Så får vi ein tredje samtale mellom Vennen og Dottera (s.</w:t>
      </w:r>
      <w:r w:rsidR="000455F4">
        <w:rPr>
          <w:rStyle w:val="normaltextrun"/>
          <w:rFonts w:ascii="Calibri" w:hAnsi="Calibri" w:cs="Calibri"/>
          <w:sz w:val="22"/>
          <w:szCs w:val="22"/>
          <w:lang w:val="nn-NO"/>
        </w:rPr>
        <w:t xml:space="preserve"> </w:t>
      </w:r>
      <w:r w:rsidRPr="00543FAA">
        <w:rPr>
          <w:rStyle w:val="normaltextrun"/>
          <w:rFonts w:ascii="Calibri" w:hAnsi="Calibri" w:cs="Calibri"/>
          <w:sz w:val="22"/>
          <w:szCs w:val="22"/>
          <w:lang w:val="nn-NO"/>
        </w:rPr>
        <w:t>85–89). Sjå nærare på kjenslene ho har for han, og korleis han reagerer på det ho seier.</w:t>
      </w:r>
      <w:r w:rsidRPr="00543FAA">
        <w:rPr>
          <w:rStyle w:val="eop"/>
          <w:rFonts w:ascii="Calibri" w:hAnsi="Calibri" w:cs="Calibri"/>
          <w:sz w:val="22"/>
          <w:szCs w:val="22"/>
          <w:lang w:val="nn-NO"/>
        </w:rPr>
        <w:t> </w:t>
      </w:r>
    </w:p>
    <w:p w14:paraId="1F5223A2" w14:textId="77777777"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Den eldre kvinna og Dottera møtest (s. 89–91). Det er lenge sidan dei har treft kvarandre, men dottera må gå att med det same. Kvifor må ho det, trur dokker?</w:t>
      </w:r>
      <w:r w:rsidRPr="00543FAA">
        <w:rPr>
          <w:rStyle w:val="eop"/>
          <w:rFonts w:ascii="Calibri" w:hAnsi="Calibri" w:cs="Calibri"/>
          <w:sz w:val="22"/>
          <w:szCs w:val="22"/>
          <w:lang w:val="nn-NO"/>
        </w:rPr>
        <w:t> </w:t>
      </w:r>
    </w:p>
    <w:p w14:paraId="2D2DCE53" w14:textId="77777777"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Deretter oppsøker Dottera Den eldre mannen, det er lenge sidan dei også har treft kvarandre. Også her vil ho gå med det same. Er det ein annan grunn til at ho går frå Den eldre mannen enn at ho gjekk frå Den eldre kvinna?</w:t>
      </w:r>
      <w:r w:rsidRPr="00543FAA">
        <w:rPr>
          <w:rStyle w:val="eop"/>
          <w:rFonts w:ascii="Calibri" w:hAnsi="Calibri" w:cs="Calibri"/>
          <w:sz w:val="22"/>
          <w:szCs w:val="22"/>
          <w:lang w:val="nn-NO"/>
        </w:rPr>
        <w:t> </w:t>
      </w:r>
    </w:p>
    <w:p w14:paraId="51512323" w14:textId="77777777"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Det blir eit nytt møte mellom Dottera og Vennen, nå med replikkar frå Den eldre kvinna og Den eldre mannen (s. 101–112). Kva skjer her?</w:t>
      </w:r>
      <w:r w:rsidRPr="00543FAA">
        <w:rPr>
          <w:rStyle w:val="eop"/>
          <w:rFonts w:ascii="Calibri" w:hAnsi="Calibri" w:cs="Calibri"/>
          <w:sz w:val="22"/>
          <w:szCs w:val="22"/>
          <w:lang w:val="nn-NO"/>
        </w:rPr>
        <w:t> </w:t>
      </w:r>
    </w:p>
    <w:p w14:paraId="30BDDF84" w14:textId="61E440AD"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Korleis skal vi forstå Dotteras replikk der ho seier «For kjærleik liknar på død» (s. 103)</w:t>
      </w:r>
      <w:r w:rsidR="009D2A52">
        <w:rPr>
          <w:rStyle w:val="normaltextrun"/>
          <w:rFonts w:ascii="Calibri" w:hAnsi="Calibri" w:cs="Calibri"/>
          <w:sz w:val="22"/>
          <w:szCs w:val="22"/>
          <w:lang w:val="nn-NO"/>
        </w:rPr>
        <w:t>?</w:t>
      </w:r>
      <w:r w:rsidRPr="00543FAA">
        <w:rPr>
          <w:rStyle w:val="eop"/>
          <w:rFonts w:ascii="Calibri" w:hAnsi="Calibri" w:cs="Calibri"/>
          <w:sz w:val="22"/>
          <w:szCs w:val="22"/>
          <w:lang w:val="nn-NO"/>
        </w:rPr>
        <w:t> </w:t>
      </w:r>
    </w:p>
    <w:p w14:paraId="7F3490B5" w14:textId="0BF817BE"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Kva meiner Vennen når han seier «Eg kjem aldri tilbake</w:t>
      </w:r>
      <w:r w:rsidR="009D2A52">
        <w:rPr>
          <w:rStyle w:val="normaltextrun"/>
          <w:rFonts w:ascii="Calibri" w:hAnsi="Calibri" w:cs="Calibri"/>
          <w:sz w:val="22"/>
          <w:szCs w:val="22"/>
          <w:lang w:val="nn-NO"/>
        </w:rPr>
        <w:t xml:space="preserve"> </w:t>
      </w:r>
      <w:r w:rsidRPr="00543FAA">
        <w:rPr>
          <w:rStyle w:val="normaltextrun"/>
          <w:rFonts w:ascii="Calibri" w:hAnsi="Calibri" w:cs="Calibri"/>
          <w:sz w:val="22"/>
          <w:szCs w:val="22"/>
          <w:lang w:val="nn-NO"/>
        </w:rPr>
        <w:t>/</w:t>
      </w:r>
      <w:r w:rsidR="009D2A52">
        <w:rPr>
          <w:rStyle w:val="normaltextrun"/>
          <w:rFonts w:ascii="Calibri" w:hAnsi="Calibri" w:cs="Calibri"/>
          <w:sz w:val="22"/>
          <w:szCs w:val="22"/>
          <w:lang w:val="nn-NO"/>
        </w:rPr>
        <w:t xml:space="preserve"> </w:t>
      </w:r>
      <w:r w:rsidRPr="00543FAA">
        <w:rPr>
          <w:rStyle w:val="normaltextrun"/>
          <w:rFonts w:ascii="Calibri" w:hAnsi="Calibri" w:cs="Calibri"/>
          <w:sz w:val="22"/>
          <w:szCs w:val="22"/>
          <w:lang w:val="nn-NO"/>
        </w:rPr>
        <w:t>Eg kjem alltid tilbake» (s.</w:t>
      </w:r>
      <w:r w:rsidR="009D2A52">
        <w:rPr>
          <w:rStyle w:val="normaltextrun"/>
          <w:rFonts w:ascii="Calibri" w:hAnsi="Calibri" w:cs="Calibri"/>
          <w:sz w:val="22"/>
          <w:szCs w:val="22"/>
          <w:lang w:val="nn-NO"/>
        </w:rPr>
        <w:t xml:space="preserve"> </w:t>
      </w:r>
      <w:r w:rsidRPr="00543FAA">
        <w:rPr>
          <w:rStyle w:val="normaltextrun"/>
          <w:rFonts w:ascii="Calibri" w:hAnsi="Calibri" w:cs="Calibri"/>
          <w:sz w:val="22"/>
          <w:szCs w:val="22"/>
          <w:lang w:val="nn-NO"/>
        </w:rPr>
        <w:t>110)</w:t>
      </w:r>
      <w:r w:rsidR="009D2A52">
        <w:rPr>
          <w:rStyle w:val="normaltextrun"/>
          <w:rFonts w:ascii="Calibri" w:hAnsi="Calibri" w:cs="Calibri"/>
          <w:sz w:val="22"/>
          <w:szCs w:val="22"/>
          <w:lang w:val="nn-NO"/>
        </w:rPr>
        <w:t>?</w:t>
      </w:r>
      <w:r w:rsidRPr="00543FAA">
        <w:rPr>
          <w:rStyle w:val="eop"/>
          <w:rFonts w:ascii="Calibri" w:hAnsi="Calibri" w:cs="Calibri"/>
          <w:sz w:val="22"/>
          <w:szCs w:val="22"/>
          <w:lang w:val="nn-NO"/>
        </w:rPr>
        <w:t> </w:t>
      </w:r>
    </w:p>
    <w:p w14:paraId="1EA07414" w14:textId="77777777" w:rsidR="00543FAA" w:rsidRPr="00543FAA" w:rsidRDefault="00543FAA" w:rsidP="00543FAA">
      <w:pPr>
        <w:pStyle w:val="paragraph"/>
        <w:numPr>
          <w:ilvl w:val="0"/>
          <w:numId w:val="2"/>
        </w:numPr>
        <w:spacing w:before="0" w:beforeAutospacing="0" w:after="0" w:afterAutospacing="0"/>
        <w:textAlignment w:val="baseline"/>
        <w:rPr>
          <w:rFonts w:ascii="Calibri" w:hAnsi="Calibri" w:cs="Calibri"/>
          <w:sz w:val="22"/>
          <w:szCs w:val="22"/>
          <w:lang w:val="nn-NO"/>
        </w:rPr>
      </w:pPr>
      <w:r w:rsidRPr="00543FAA">
        <w:rPr>
          <w:rStyle w:val="normaltextrun"/>
          <w:rFonts w:ascii="Calibri" w:hAnsi="Calibri" w:cs="Calibri"/>
          <w:sz w:val="22"/>
          <w:szCs w:val="22"/>
          <w:lang w:val="nn-NO"/>
        </w:rPr>
        <w:t>Korleis skal vi tolke dei to siste replikkane til dottera? (s. 111, 112). </w:t>
      </w:r>
      <w:r w:rsidRPr="00543FAA">
        <w:rPr>
          <w:rStyle w:val="eop"/>
          <w:rFonts w:ascii="Calibri" w:hAnsi="Calibri" w:cs="Calibri"/>
          <w:sz w:val="22"/>
          <w:szCs w:val="22"/>
          <w:lang w:val="nn-NO"/>
        </w:rPr>
        <w:t> </w:t>
      </w:r>
    </w:p>
    <w:p w14:paraId="0C91F4B7" w14:textId="03F94419" w:rsidR="00543FAA" w:rsidRPr="00543FAA" w:rsidRDefault="00543FAA" w:rsidP="00543FAA">
      <w:pPr>
        <w:pStyle w:val="paragraph"/>
        <w:numPr>
          <w:ilvl w:val="0"/>
          <w:numId w:val="2"/>
        </w:numPr>
        <w:spacing w:before="0" w:beforeAutospacing="0" w:after="0" w:afterAutospacing="0"/>
        <w:textAlignment w:val="baseline"/>
        <w:rPr>
          <w:rStyle w:val="eop"/>
          <w:rFonts w:ascii="Calibri" w:hAnsi="Calibri" w:cs="Calibri"/>
          <w:sz w:val="22"/>
          <w:szCs w:val="22"/>
          <w:lang w:val="nn-NO"/>
        </w:rPr>
      </w:pPr>
      <w:r w:rsidRPr="00543FAA">
        <w:rPr>
          <w:rStyle w:val="normaltextrun"/>
          <w:rFonts w:ascii="Calibri" w:hAnsi="Calibri" w:cs="Calibri"/>
          <w:sz w:val="22"/>
          <w:szCs w:val="22"/>
          <w:lang w:val="nn-NO"/>
        </w:rPr>
        <w:t>Bølgjene som blir nemn</w:t>
      </w:r>
      <w:r w:rsidR="009D2A52">
        <w:rPr>
          <w:rStyle w:val="normaltextrun"/>
          <w:rFonts w:ascii="Calibri" w:hAnsi="Calibri" w:cs="Calibri"/>
          <w:sz w:val="22"/>
          <w:szCs w:val="22"/>
          <w:lang w:val="nn-NO"/>
        </w:rPr>
        <w:t>de</w:t>
      </w:r>
      <w:r w:rsidRPr="00543FAA">
        <w:rPr>
          <w:rStyle w:val="normaltextrun"/>
          <w:rFonts w:ascii="Calibri" w:hAnsi="Calibri" w:cs="Calibri"/>
          <w:sz w:val="22"/>
          <w:szCs w:val="22"/>
          <w:lang w:val="nn-NO"/>
        </w:rPr>
        <w:t xml:space="preserve"> i replikken til Dottera (s. 111) kan også vere fleirtydige. Bølgjene blir også nemn</w:t>
      </w:r>
      <w:r w:rsidR="009D2A52">
        <w:rPr>
          <w:rStyle w:val="normaltextrun"/>
          <w:rFonts w:ascii="Calibri" w:hAnsi="Calibri" w:cs="Calibri"/>
          <w:sz w:val="22"/>
          <w:szCs w:val="22"/>
          <w:lang w:val="nn-NO"/>
        </w:rPr>
        <w:t>de</w:t>
      </w:r>
      <w:r w:rsidRPr="00543FAA">
        <w:rPr>
          <w:rStyle w:val="normaltextrun"/>
          <w:rFonts w:ascii="Calibri" w:hAnsi="Calibri" w:cs="Calibri"/>
          <w:sz w:val="22"/>
          <w:szCs w:val="22"/>
          <w:lang w:val="nn-NO"/>
        </w:rPr>
        <w:t xml:space="preserve"> av Den eldre kvinna s. 107. Korleis trur dokker vi skal forstå desse bølgjene?</w:t>
      </w:r>
      <w:r w:rsidRPr="00543FAA">
        <w:rPr>
          <w:rStyle w:val="eop"/>
          <w:rFonts w:ascii="Calibri" w:hAnsi="Calibri" w:cs="Calibri"/>
          <w:sz w:val="22"/>
          <w:szCs w:val="22"/>
          <w:lang w:val="nn-NO"/>
        </w:rPr>
        <w:t> </w:t>
      </w:r>
    </w:p>
    <w:p w14:paraId="5665D4F7" w14:textId="77777777" w:rsidR="00543FAA" w:rsidRPr="00543FAA" w:rsidRDefault="00543FAA" w:rsidP="00543FAA">
      <w:pPr>
        <w:pStyle w:val="paragraph"/>
        <w:spacing w:before="0" w:beforeAutospacing="0" w:after="0" w:afterAutospacing="0"/>
        <w:ind w:left="1080"/>
        <w:textAlignment w:val="baseline"/>
        <w:rPr>
          <w:rFonts w:ascii="Calibri" w:hAnsi="Calibri" w:cs="Calibri"/>
          <w:sz w:val="22"/>
          <w:szCs w:val="22"/>
          <w:lang w:val="nn-NO"/>
        </w:rPr>
      </w:pPr>
    </w:p>
    <w:p w14:paraId="3036F0C1" w14:textId="77777777" w:rsidR="00D02AAD" w:rsidRPr="00543FAA" w:rsidRDefault="00D02AAD"/>
    <w:sectPr w:rsidR="00D02AAD" w:rsidRPr="00543FAA" w:rsidSect="00F82F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CFC8" w14:textId="77777777" w:rsidR="003919BE" w:rsidRDefault="003919BE" w:rsidP="00341E3B">
      <w:pPr>
        <w:spacing w:after="0" w:line="240" w:lineRule="auto"/>
      </w:pPr>
      <w:r>
        <w:separator/>
      </w:r>
    </w:p>
  </w:endnote>
  <w:endnote w:type="continuationSeparator" w:id="0">
    <w:p w14:paraId="726F75DF" w14:textId="77777777" w:rsidR="003919BE" w:rsidRDefault="003919BE" w:rsidP="0034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A254" w14:textId="2EB11487" w:rsidR="00341E3B" w:rsidRDefault="00341E3B">
    <w:pPr>
      <w:pStyle w:val="Botntekst"/>
    </w:pPr>
    <w:r>
      <w:rPr>
        <w:noProof/>
        <w:lang w:val="nb-NO"/>
      </w:rPr>
      <w:drawing>
        <wp:inline distT="0" distB="0" distL="0" distR="0" wp14:anchorId="7E70C71D" wp14:editId="768D4142">
          <wp:extent cx="2822575" cy="365760"/>
          <wp:effectExtent l="0" t="0" r="0" b="0"/>
          <wp:docPr id="382765603" name="Bilete 1" descr="Eit bilete som inneheld tekst&#10;&#10;Automatisk generert skild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765603" name="Bilete 1" descr="Eit bilete som inneheld tekst&#10;&#10;Automatisk generert skildr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22575" cy="365760"/>
                  </a:xfrm>
                  <a:prstGeom prst="rect">
                    <a:avLst/>
                  </a:prstGeom>
                  <a:noFill/>
                  <a:ln>
                    <a:noFill/>
                  </a:ln>
                </pic:spPr>
              </pic:pic>
            </a:graphicData>
          </a:graphic>
        </wp:inline>
      </w:drawing>
    </w:r>
  </w:p>
  <w:p w14:paraId="10A5B541" w14:textId="77777777" w:rsidR="00341E3B" w:rsidRDefault="00341E3B">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648D" w14:textId="77777777" w:rsidR="003919BE" w:rsidRDefault="003919BE" w:rsidP="00341E3B">
      <w:pPr>
        <w:spacing w:after="0" w:line="240" w:lineRule="auto"/>
      </w:pPr>
      <w:r>
        <w:separator/>
      </w:r>
    </w:p>
  </w:footnote>
  <w:footnote w:type="continuationSeparator" w:id="0">
    <w:p w14:paraId="383E2372" w14:textId="77777777" w:rsidR="003919BE" w:rsidRDefault="003919BE" w:rsidP="0034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BFC"/>
    <w:multiLevelType w:val="multilevel"/>
    <w:tmpl w:val="812CFD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228E9"/>
    <w:multiLevelType w:val="multilevel"/>
    <w:tmpl w:val="5BDEEE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602C6"/>
    <w:multiLevelType w:val="multilevel"/>
    <w:tmpl w:val="0B2851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22846"/>
    <w:multiLevelType w:val="multilevel"/>
    <w:tmpl w:val="946098C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B1DE0"/>
    <w:multiLevelType w:val="multilevel"/>
    <w:tmpl w:val="AA0064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F515F"/>
    <w:multiLevelType w:val="multilevel"/>
    <w:tmpl w:val="EC88A2B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41537C"/>
    <w:multiLevelType w:val="multilevel"/>
    <w:tmpl w:val="210AD8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26F9F"/>
    <w:multiLevelType w:val="multilevel"/>
    <w:tmpl w:val="01D21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A74F1"/>
    <w:multiLevelType w:val="multilevel"/>
    <w:tmpl w:val="460479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07539B"/>
    <w:multiLevelType w:val="multilevel"/>
    <w:tmpl w:val="4A449D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00F04"/>
    <w:multiLevelType w:val="multilevel"/>
    <w:tmpl w:val="6DF022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F30D55"/>
    <w:multiLevelType w:val="multilevel"/>
    <w:tmpl w:val="2C263C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CB5C99"/>
    <w:multiLevelType w:val="multilevel"/>
    <w:tmpl w:val="CFB4DF9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15:restartNumberingAfterBreak="0">
    <w:nsid w:val="494F1188"/>
    <w:multiLevelType w:val="multilevel"/>
    <w:tmpl w:val="62A4B6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993BAC"/>
    <w:multiLevelType w:val="multilevel"/>
    <w:tmpl w:val="EAC0863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A22597"/>
    <w:multiLevelType w:val="multilevel"/>
    <w:tmpl w:val="A00A4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F83C0B"/>
    <w:multiLevelType w:val="multilevel"/>
    <w:tmpl w:val="599882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716E05"/>
    <w:multiLevelType w:val="multilevel"/>
    <w:tmpl w:val="002C10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8867DA"/>
    <w:multiLevelType w:val="multilevel"/>
    <w:tmpl w:val="DAA223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307FA0"/>
    <w:multiLevelType w:val="multilevel"/>
    <w:tmpl w:val="C406B2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DB5956"/>
    <w:multiLevelType w:val="multilevel"/>
    <w:tmpl w:val="FD0071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AF2A4F"/>
    <w:multiLevelType w:val="multilevel"/>
    <w:tmpl w:val="CC381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7D2BD0"/>
    <w:multiLevelType w:val="multilevel"/>
    <w:tmpl w:val="2A5C5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FF3FA7"/>
    <w:multiLevelType w:val="multilevel"/>
    <w:tmpl w:val="560C5B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6254849">
    <w:abstractNumId w:val="22"/>
  </w:num>
  <w:num w:numId="2" w16cid:durableId="248544016">
    <w:abstractNumId w:val="12"/>
  </w:num>
  <w:num w:numId="3" w16cid:durableId="1710104752">
    <w:abstractNumId w:val="20"/>
  </w:num>
  <w:num w:numId="4" w16cid:durableId="1189681309">
    <w:abstractNumId w:val="9"/>
  </w:num>
  <w:num w:numId="5" w16cid:durableId="177085461">
    <w:abstractNumId w:val="7"/>
  </w:num>
  <w:num w:numId="6" w16cid:durableId="1226523393">
    <w:abstractNumId w:val="15"/>
  </w:num>
  <w:num w:numId="7" w16cid:durableId="813180209">
    <w:abstractNumId w:val="18"/>
  </w:num>
  <w:num w:numId="8" w16cid:durableId="746151808">
    <w:abstractNumId w:val="0"/>
  </w:num>
  <w:num w:numId="9" w16cid:durableId="108008701">
    <w:abstractNumId w:val="13"/>
  </w:num>
  <w:num w:numId="10" w16cid:durableId="120617662">
    <w:abstractNumId w:val="16"/>
  </w:num>
  <w:num w:numId="11" w16cid:durableId="2037458093">
    <w:abstractNumId w:val="21"/>
  </w:num>
  <w:num w:numId="12" w16cid:durableId="1382317314">
    <w:abstractNumId w:val="6"/>
  </w:num>
  <w:num w:numId="13" w16cid:durableId="996958671">
    <w:abstractNumId w:val="1"/>
  </w:num>
  <w:num w:numId="14" w16cid:durableId="1594195693">
    <w:abstractNumId w:val="8"/>
  </w:num>
  <w:num w:numId="15" w16cid:durableId="449931015">
    <w:abstractNumId w:val="19"/>
  </w:num>
  <w:num w:numId="16" w16cid:durableId="1097403070">
    <w:abstractNumId w:val="10"/>
  </w:num>
  <w:num w:numId="17" w16cid:durableId="1717702889">
    <w:abstractNumId w:val="2"/>
  </w:num>
  <w:num w:numId="18" w16cid:durableId="390076295">
    <w:abstractNumId w:val="23"/>
  </w:num>
  <w:num w:numId="19" w16cid:durableId="816456343">
    <w:abstractNumId w:val="17"/>
  </w:num>
  <w:num w:numId="20" w16cid:durableId="1561788734">
    <w:abstractNumId w:val="4"/>
  </w:num>
  <w:num w:numId="21" w16cid:durableId="260648211">
    <w:abstractNumId w:val="3"/>
  </w:num>
  <w:num w:numId="22" w16cid:durableId="251163900">
    <w:abstractNumId w:val="11"/>
  </w:num>
  <w:num w:numId="23" w16cid:durableId="1666587894">
    <w:abstractNumId w:val="14"/>
  </w:num>
  <w:num w:numId="24" w16cid:durableId="356201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AA"/>
    <w:rsid w:val="000455F4"/>
    <w:rsid w:val="00341E3B"/>
    <w:rsid w:val="003919BE"/>
    <w:rsid w:val="00445887"/>
    <w:rsid w:val="00543FAA"/>
    <w:rsid w:val="00713FF8"/>
    <w:rsid w:val="009D2A52"/>
    <w:rsid w:val="00D02AAD"/>
    <w:rsid w:val="00DC09EE"/>
    <w:rsid w:val="00F82F0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485C"/>
  <w15:chartTrackingRefBased/>
  <w15:docId w15:val="{A8A0EE34-1A6B-410F-9A5D-DCF53E18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n-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paragraph">
    <w:name w:val="paragraph"/>
    <w:basedOn w:val="Normal"/>
    <w:rsid w:val="00543FAA"/>
    <w:pPr>
      <w:spacing w:before="100" w:beforeAutospacing="1" w:after="100" w:afterAutospacing="1" w:line="240" w:lineRule="auto"/>
    </w:pPr>
    <w:rPr>
      <w:rFonts w:ascii="Times New Roman" w:eastAsia="Times New Roman" w:hAnsi="Times New Roman" w:cs="Times New Roman"/>
      <w:kern w:val="0"/>
      <w:sz w:val="24"/>
      <w:szCs w:val="24"/>
      <w:lang w:val="nb-NO" w:eastAsia="nb-NO"/>
    </w:rPr>
  </w:style>
  <w:style w:type="character" w:customStyle="1" w:styleId="normaltextrun">
    <w:name w:val="normaltextrun"/>
    <w:basedOn w:val="Standardskriftforavsnitt"/>
    <w:rsid w:val="00543FAA"/>
  </w:style>
  <w:style w:type="character" w:customStyle="1" w:styleId="eop">
    <w:name w:val="eop"/>
    <w:basedOn w:val="Standardskriftforavsnitt"/>
    <w:rsid w:val="00543FAA"/>
  </w:style>
  <w:style w:type="paragraph" w:styleId="Topptekst">
    <w:name w:val="header"/>
    <w:basedOn w:val="Normal"/>
    <w:link w:val="TopptekstTeikn"/>
    <w:uiPriority w:val="99"/>
    <w:unhideWhenUsed/>
    <w:rsid w:val="00341E3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341E3B"/>
  </w:style>
  <w:style w:type="paragraph" w:styleId="Botntekst">
    <w:name w:val="footer"/>
    <w:basedOn w:val="Normal"/>
    <w:link w:val="BotntekstTeikn"/>
    <w:uiPriority w:val="99"/>
    <w:unhideWhenUsed/>
    <w:rsid w:val="00341E3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34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6765ff22-9876-4860-b743-c429388f044b"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69BC-F3C6-43BC-A8A3-20896125CBE3}">
  <ds:schemaRefs>
    <ds:schemaRef ds:uri="http://schemas.openxmlformats.org/officeDocument/2006/bibliography"/>
  </ds:schemaRefs>
</ds:datastoreItem>
</file>

<file path=docMetadata/LabelInfo.xml><?xml version="1.0" encoding="utf-8"?>
<clbl:labelList xmlns:clbl="http://schemas.microsoft.com/office/2020/mipLabelMetadata">
  <clbl:label id="{a2b04c98-3e8b-47a3-97e1-376b9a0197ee}" enabled="0" method="" siteId="{a2b04c98-3e8b-47a3-97e1-376b9a0197ee}" removed="1"/>
</clbl:labelList>
</file>

<file path=docProps/app.xml><?xml version="1.0" encoding="utf-8"?>
<Properties xmlns="http://schemas.openxmlformats.org/officeDocument/2006/extended-properties" xmlns:vt="http://schemas.openxmlformats.org/officeDocument/2006/docPropsVTypes">
  <Template>Normal.dotm</Template>
  <TotalTime>36</TotalTime>
  <Pages>1</Pages>
  <Words>515</Words>
  <Characters>2735</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Kydland</dc:creator>
  <cp:keywords/>
  <dc:description/>
  <cp:lastModifiedBy>Arild Torvund Olsen</cp:lastModifiedBy>
  <cp:revision>2</cp:revision>
  <dcterms:created xsi:type="dcterms:W3CDTF">2023-11-27T09:11:00Z</dcterms:created>
  <dcterms:modified xsi:type="dcterms:W3CDTF">2023-11-27T09:11:00Z</dcterms:modified>
</cp:coreProperties>
</file>