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ADC3" w14:textId="4943B886" w:rsidR="00D02AAD" w:rsidRPr="002C743E" w:rsidRDefault="00881BB8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Olav Duun: </w:t>
      </w:r>
      <w:r w:rsidR="008B13E0" w:rsidRPr="002C743E">
        <w:rPr>
          <w:rFonts w:ascii="Times New Roman" w:hAnsi="Times New Roman" w:cs="Times New Roman"/>
          <w:sz w:val="24"/>
          <w:szCs w:val="24"/>
        </w:rPr>
        <w:t>Første kapittel i</w:t>
      </w:r>
      <w:r w:rsidRPr="002C743E">
        <w:rPr>
          <w:rFonts w:ascii="Times New Roman" w:hAnsi="Times New Roman" w:cs="Times New Roman"/>
          <w:sz w:val="24"/>
          <w:szCs w:val="24"/>
        </w:rPr>
        <w:t xml:space="preserve"> </w:t>
      </w:r>
      <w:r w:rsidRPr="002C743E">
        <w:rPr>
          <w:rFonts w:ascii="Times New Roman" w:hAnsi="Times New Roman" w:cs="Times New Roman"/>
          <w:i/>
          <w:iCs/>
          <w:sz w:val="24"/>
          <w:szCs w:val="24"/>
        </w:rPr>
        <w:t>Menneske og maktene</w:t>
      </w:r>
      <w:r w:rsidRPr="002C743E">
        <w:rPr>
          <w:rFonts w:ascii="Times New Roman" w:hAnsi="Times New Roman" w:cs="Times New Roman"/>
          <w:sz w:val="24"/>
          <w:szCs w:val="24"/>
        </w:rPr>
        <w:t xml:space="preserve"> 1938</w:t>
      </w:r>
    </w:p>
    <w:p w14:paraId="57D67C68" w14:textId="484A3116" w:rsidR="00881BB8" w:rsidRPr="002C743E" w:rsidRDefault="00881B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743E">
        <w:rPr>
          <w:rFonts w:ascii="Times New Roman" w:hAnsi="Times New Roman" w:cs="Times New Roman"/>
          <w:b/>
          <w:bCs/>
          <w:sz w:val="28"/>
          <w:szCs w:val="28"/>
        </w:rPr>
        <w:t>Om bord i Øyvære</w:t>
      </w:r>
    </w:p>
    <w:p w14:paraId="6149FDB2" w14:textId="32FDAFF0" w:rsidR="00881BB8" w:rsidRPr="002C743E" w:rsidRDefault="00881BB8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Det var spådd frå gammal tid at Øyvære skulde gå under. Uti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låg det, og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skulde ta det. Det hadde ikkje hendt hit-til. Det kom ikkje til å hende heller. Visst det da ikkje hendte i år. Det var spådd det òg, av einkvan ulykkesvarslaren.</w:t>
      </w:r>
    </w:p>
    <w:p w14:paraId="49535B56" w14:textId="629C1FFA" w:rsidR="00881BB8" w:rsidRPr="002C743E" w:rsidRDefault="00881BB8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>Dei var mange menneske der ute, om bord i Øyvære som dei sa. Somme var fødd der, andre nykommarar. Eit par huslydar hadde nyst flytta der i frå, av kvar sin grunn.</w:t>
      </w:r>
    </w:p>
    <w:p w14:paraId="1A839589" w14:textId="0C64B4F0" w:rsidR="00881BB8" w:rsidRPr="002C743E" w:rsidRDefault="00881BB8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Namnet Øyvære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hørtes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litt rar for andre: alle væra der i kring låg på øyar. Men namne var gammalt, og godt nok til sitt bruk. Det var tre øyar, og ei mengd med holmar og skjær. Utanfor var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fallgaren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>, men han var stygt open rett vest for være. Berre på to av øyane budde der folk nå, ein huslyd på Langholmen og ein fem seks på Heimvære.</w:t>
      </w:r>
    </w:p>
    <w:p w14:paraId="0E7E0932" w14:textId="62C27CA0" w:rsidR="00881BB8" w:rsidRPr="002C743E" w:rsidRDefault="00881BB8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Dei låg i breidd dei tre øyane. Sunde mellom Heimvære og Langholmen var hamna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deres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, men ei utrygg hamn var det, det fekk vera tilstått. </w:t>
      </w:r>
    </w:p>
    <w:p w14:paraId="5A33EFD9" w14:textId="531C47E3" w:rsidR="00881BB8" w:rsidRPr="002C743E" w:rsidRDefault="00881BB8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Folk hadde budd her i alle dei år, frå utgammal tid og til nå. Før var her fleir, i den gode game tida dei kallar. Da var her godt fiske om vintrane, når berre vêre ga lov til det. Eit årvisst sommarfiske var her òg. </w:t>
      </w:r>
      <w:r w:rsidR="0087470B" w:rsidRPr="002C743E">
        <w:rPr>
          <w:rFonts w:ascii="Times New Roman" w:hAnsi="Times New Roman" w:cs="Times New Roman"/>
          <w:sz w:val="24"/>
          <w:szCs w:val="24"/>
        </w:rPr>
        <w:t xml:space="preserve">Og så var det </w:t>
      </w:r>
      <w:r w:rsidR="0087470B" w:rsidRPr="002C743E">
        <w:rPr>
          <w:rFonts w:ascii="Times New Roman" w:hAnsi="Times New Roman" w:cs="Times New Roman"/>
          <w:i/>
          <w:iCs/>
          <w:sz w:val="24"/>
          <w:szCs w:val="24"/>
        </w:rPr>
        <w:t>prisar</w:t>
      </w:r>
      <w:r w:rsidR="0087470B" w:rsidRPr="002C743E">
        <w:rPr>
          <w:rFonts w:ascii="Times New Roman" w:hAnsi="Times New Roman" w:cs="Times New Roman"/>
          <w:sz w:val="24"/>
          <w:szCs w:val="24"/>
        </w:rPr>
        <w:t xml:space="preserve"> den tida, øyværingen var velberga mann. Nå var det </w:t>
      </w:r>
      <w:proofErr w:type="spellStart"/>
      <w:r w:rsidR="0087470B" w:rsidRPr="002C743E">
        <w:rPr>
          <w:rFonts w:ascii="Times New Roman" w:hAnsi="Times New Roman" w:cs="Times New Roman"/>
          <w:sz w:val="24"/>
          <w:szCs w:val="24"/>
        </w:rPr>
        <w:t>slut</w:t>
      </w:r>
      <w:proofErr w:type="spellEnd"/>
      <w:r w:rsidR="0087470B" w:rsidRPr="002C743E">
        <w:rPr>
          <w:rFonts w:ascii="Times New Roman" w:hAnsi="Times New Roman" w:cs="Times New Roman"/>
          <w:sz w:val="24"/>
          <w:szCs w:val="24"/>
        </w:rPr>
        <w:t xml:space="preserve"> med både det eine og det andre. Det var nøda som rådde her nå eit tak. Ho hadde vel gjesta her før òg, men ho budde her ikkje den tida.</w:t>
      </w:r>
    </w:p>
    <w:p w14:paraId="7EFEA182" w14:textId="4EC13C76" w:rsidR="0087470B" w:rsidRPr="002C743E" w:rsidRDefault="0087470B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Her hadde dei levd ja. Øyvære hadde aldri gått </w:t>
      </w:r>
      <w:r w:rsidRPr="002C743E">
        <w:rPr>
          <w:rFonts w:ascii="Times New Roman" w:hAnsi="Times New Roman" w:cs="Times New Roman"/>
          <w:i/>
          <w:iCs/>
          <w:sz w:val="24"/>
          <w:szCs w:val="24"/>
        </w:rPr>
        <w:t>under</w:t>
      </w:r>
      <w:r w:rsidRPr="002C743E">
        <w:rPr>
          <w:rFonts w:ascii="Times New Roman" w:hAnsi="Times New Roman" w:cs="Times New Roman"/>
          <w:sz w:val="24"/>
          <w:szCs w:val="24"/>
        </w:rPr>
        <w:t xml:space="preserve">, kva ein elles kunne seie om det. Dei hadde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trivdes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her frammed sunde, åre rundt. Fór dei bort, så kom dei heim att om ei tid. Innflyttarane ga seg gjerne til å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trivas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her dei med. </w:t>
      </w:r>
    </w:p>
    <w:p w14:paraId="66394A84" w14:textId="1722B0B0" w:rsidR="009473C3" w:rsidRPr="002C743E" w:rsidRDefault="009473C3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Heimvære er ei lang og smal øy, liksom Langholmen, og høgast på øystre enden. Ved vestre odden stikk Nakken i vêre, ein høg og bratt holme. Lågast er øya midt på, og der heiter det Lone, låglenda – der er det fine grasvollen ned mot sunde. Berre eitt hus stod der, dei andre lenger vest, oppunder den låge bergryggen, han er ikkje høgare enn at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storsjøen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frøser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skom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over han både ein og to gonger om åre. I Lone spyler han vollen når vêre er på det grovaste. Være stod der like godt for det; – det har da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flyti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til i dag, sa folk.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Javisst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flaut det ja, om ein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vilde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seie det slik. </w:t>
      </w:r>
    </w:p>
    <w:p w14:paraId="706EF5CE" w14:textId="77777777" w:rsidR="008B13E0" w:rsidRPr="002C743E" w:rsidRDefault="008B13E0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Husa låg bra høgt over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flomåle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. Det gjorde huse i Lone òg, skolestua, verdens minste skolehus,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påsto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vidreist folk. Det gjorde tenest som bedehus òg; så det skulde da stå. Læraren budde der når det var skole i være, som nå, og han gjorde tenest som emissær attåt.</w:t>
      </w:r>
    </w:p>
    <w:p w14:paraId="41513143" w14:textId="77777777" w:rsidR="008B13E0" w:rsidRPr="002C743E" w:rsidRDefault="008B13E0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Nærmast Lone men høgt oppe låg gammalstua, der gamlefolka i være budde. Dei låg til sengs av alderdom.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Dotterdottra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deres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var heime og røkta dem. Dei var fødd her ute båe to.</w:t>
      </w:r>
    </w:p>
    <w:p w14:paraId="28E11267" w14:textId="705AE9E4" w:rsidR="008B13E0" w:rsidRPr="002C743E" w:rsidRDefault="008B13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43E">
        <w:rPr>
          <w:rFonts w:ascii="Times New Roman" w:hAnsi="Times New Roman" w:cs="Times New Roman"/>
          <w:sz w:val="24"/>
          <w:szCs w:val="24"/>
        </w:rPr>
        <w:t>Torgerstua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låg høgst. Mannen der var òg innfødd. Så var det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Nystua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>, så gammal ho var. De</w:t>
      </w:r>
      <w:r w:rsidR="00E32C43" w:rsidRPr="002C743E">
        <w:rPr>
          <w:rFonts w:ascii="Times New Roman" w:hAnsi="Times New Roman" w:cs="Times New Roman"/>
          <w:sz w:val="24"/>
          <w:szCs w:val="24"/>
        </w:rPr>
        <w:t>r</w:t>
      </w:r>
      <w:r w:rsidRPr="002C743E">
        <w:rPr>
          <w:rFonts w:ascii="Times New Roman" w:hAnsi="Times New Roman" w:cs="Times New Roman"/>
          <w:sz w:val="24"/>
          <w:szCs w:val="24"/>
        </w:rPr>
        <w:t xml:space="preserve"> budde Ludvik,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Sjøtrolle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, ein sjømann som gifta seg inn der i ungdommen; han hadde ei dotter som ikkje var rett. Enda litt lenger vest var Bua, der Helmer budde, han var ein bonde som kom flyttande hit i sommar.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Vestfor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den var Iverstua. Iver var innfødd. Huslyden som losjerte der var frå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grannelage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. Lengst vest, eller </w:t>
      </w:r>
      <w:r w:rsidRPr="002C743E">
        <w:rPr>
          <w:rFonts w:ascii="Times New Roman" w:hAnsi="Times New Roman" w:cs="Times New Roman"/>
          <w:i/>
          <w:iCs/>
          <w:sz w:val="24"/>
          <w:szCs w:val="24"/>
        </w:rPr>
        <w:t>Vestpå</w:t>
      </w:r>
      <w:r w:rsidRPr="002C743E">
        <w:rPr>
          <w:rFonts w:ascii="Times New Roman" w:hAnsi="Times New Roman" w:cs="Times New Roman"/>
          <w:sz w:val="24"/>
          <w:szCs w:val="24"/>
        </w:rPr>
        <w:t xml:space="preserve">, budde Eivind. Foreldra han flytta hit da han var småguten. </w:t>
      </w:r>
    </w:p>
    <w:p w14:paraId="4D1B086B" w14:textId="06E82AEB" w:rsidR="008B13E0" w:rsidRPr="002C743E" w:rsidRDefault="008B13E0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lastRenderedPageBreak/>
        <w:t xml:space="preserve">På Langholmen budde Elling, fødd og boren her han òg, men han hadde vore langt ut i verda.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Hoss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han losjerte Fridtjof, som gjekk med trefot. </w:t>
      </w:r>
    </w:p>
    <w:p w14:paraId="13C3310C" w14:textId="2DAC9F73" w:rsidR="008B13E0" w:rsidRPr="002C743E" w:rsidRDefault="008B13E0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I sunde budde Erik Bergan om bord i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bankfartye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sitt, når han ikkje låg utpå. Han låg her nå òg, i breidd med gamle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storbåten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, som låg der og aldri vart hogd opp. </w:t>
      </w:r>
    </w:p>
    <w:p w14:paraId="526DC3B6" w14:textId="57F9FB27" w:rsidR="00E32C43" w:rsidRPr="002C743E" w:rsidRDefault="00E32C43">
      <w:pPr>
        <w:rPr>
          <w:rFonts w:ascii="Times New Roman" w:hAnsi="Times New Roman" w:cs="Times New Roman"/>
          <w:sz w:val="24"/>
          <w:szCs w:val="24"/>
        </w:rPr>
      </w:pPr>
    </w:p>
    <w:p w14:paraId="2C24DF6F" w14:textId="193644EF" w:rsidR="00E32C43" w:rsidRPr="002C743E" w:rsidRDefault="00E32C43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Men ein kvelden var det ikkje kvelden som vanlig. Sjøen var still, dei tykte mest han var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uhuglig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still. Han kom lenger og lenger over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flomåle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. Dei vaka den natta, somme. Dagen etter var fin, og kanskje tenkte ingen meir på det. Ulykka kom rett nok, men det var Vestpå,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hoss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Eivind, han vart bråsjuk og måtte til dokteren; det var blodforgift. </w:t>
      </w:r>
    </w:p>
    <w:p w14:paraId="51FF4F01" w14:textId="4B22B947" w:rsidR="00E32C43" w:rsidRPr="002C743E" w:rsidRDefault="00E32C43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I kveldinga den dagen skulde rutebåten vore her, men det torde dei ikkje vente på, det kunde like snart hende han ikkje kom. Herrane i styre hadde funne ut at ein gong i veka fekk klare seg vinters tid, for dette fillevære her, som ikkje var noko vær lenger, og øyane i kring her var heller ikkje noko å koste kol på. Det skulde vera avgjort det, stod kanskje alt i blada. Ingen såg likt til røyk av båten austpå. Det vart å ta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skjøyta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, som vanlig.  </w:t>
      </w:r>
    </w:p>
    <w:p w14:paraId="0E2AC452" w14:textId="7D07433C" w:rsidR="00E32C43" w:rsidRPr="002C743E" w:rsidRDefault="00E32C43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Torger var det som åtte henne. Han var den som ennå åtte nokon ting her om bord, dei andre var snaue for år og dag sia; hadde dei ein småbåt så var det stort. To mann fór i veg. Det vart Elling på Langholmen og så Gunnerus, sonen åt sjuklingen. Elles vart aldri Torger heime når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skjøyta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fór. Det var den folk skulde leva av, på det vise det var. Dei undra seg sterkt over han i kveld. Det måtte vera det at han kom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nylig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heim frå ei ferd austover; anna kunde det da ikkje vera? – Ja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7A3104" w:rsidRPr="002C743E">
        <w:rPr>
          <w:rFonts w:ascii="Times New Roman" w:hAnsi="Times New Roman" w:cs="Times New Roman"/>
          <w:sz w:val="24"/>
          <w:szCs w:val="24"/>
        </w:rPr>
        <w:t xml:space="preserve">, der gjekk dei og stod dei. </w:t>
      </w:r>
    </w:p>
    <w:p w14:paraId="1AAB4E8F" w14:textId="327E631D" w:rsidR="007A3104" w:rsidRPr="002C743E" w:rsidRDefault="007A3104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Slik dag, slik kveld. Sjøen så blank at det reint båra i ein når ein såg det. Skya låg i vide flak over himmelen. Dei såg sjeldan slik ro i henne her ute, det var rart å sjå. Det mørkna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tidlig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, det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hørte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årstida til. Månen synte seg da han rann austpå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innlande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>. – Ein full og god måne, var det ein som sa. Si</w:t>
      </w:r>
      <w:r w:rsidR="002C743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C743E">
        <w:rPr>
          <w:rFonts w:ascii="Times New Roman" w:hAnsi="Times New Roman" w:cs="Times New Roman"/>
          <w:sz w:val="24"/>
          <w:szCs w:val="24"/>
        </w:rPr>
        <w:t>s</w:t>
      </w:r>
      <w:r w:rsidRPr="002C743E">
        <w:rPr>
          <w:rFonts w:ascii="Times New Roman" w:hAnsi="Times New Roman" w:cs="Times New Roman"/>
          <w:sz w:val="24"/>
          <w:szCs w:val="24"/>
        </w:rPr>
        <w:t>kjein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han fram berre gløtt og annan.</w:t>
      </w:r>
    </w:p>
    <w:p w14:paraId="0B21963C" w14:textId="4ED41CA6" w:rsidR="007A3104" w:rsidRPr="002C743E" w:rsidRDefault="007A3104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Nå nei, dampbåten kom ikkje. I staden kom lensmannsbåten kakkande inn sunde. Fullmektigen var ute og skulde ta ein symaskin-agent, knekten hadde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einkvart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ulovlig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å </w:t>
      </w:r>
      <w:r w:rsidR="002C743E">
        <w:rPr>
          <w:rFonts w:ascii="Times New Roman" w:hAnsi="Times New Roman" w:cs="Times New Roman"/>
          <w:sz w:val="24"/>
          <w:szCs w:val="24"/>
        </w:rPr>
        <w:t>s</w:t>
      </w:r>
      <w:r w:rsidRPr="002C743E">
        <w:rPr>
          <w:rFonts w:ascii="Times New Roman" w:hAnsi="Times New Roman" w:cs="Times New Roman"/>
          <w:sz w:val="24"/>
          <w:szCs w:val="24"/>
        </w:rPr>
        <w:t>vara for, men han hadde alt fare sin veg, og ta han så att!</w:t>
      </w:r>
    </w:p>
    <w:p w14:paraId="507CB6F7" w14:textId="746D4108" w:rsidR="007A3104" w:rsidRPr="002C743E" w:rsidRDefault="007A3104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Med lensmannsbåten fór læraren sin veg. Skolen hadde så vidt tatt til her ute i haust, og nå skulde det vore bedehusmøte i kveld, men så laut han ei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erend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austover,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fanns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ikkje råd for anna, og han bad Iver stå-for møte. Ingen kunde seie han rømte. Dei kom berre til å undre seg. For resten kom her ingen båtar frå granneøyane i kveld, så det vart ikkje større møte å snakke om. </w:t>
      </w:r>
    </w:p>
    <w:p w14:paraId="1E64D6DB" w14:textId="3A5BFBE0" w:rsidR="007A3104" w:rsidRPr="002C743E" w:rsidRDefault="007A3104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Det var to slag folk her som andre stader, dei som var frelst og så dei andre. Dei levde elles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fredelig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i lag, rodde bokstavelig sagt i same båten. Ein kunde trygt seie dei delte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brøde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med kvarandre</w:t>
      </w:r>
      <w:r w:rsidR="00873442" w:rsidRPr="002C743E">
        <w:rPr>
          <w:rFonts w:ascii="Times New Roman" w:hAnsi="Times New Roman" w:cs="Times New Roman"/>
          <w:sz w:val="24"/>
          <w:szCs w:val="24"/>
        </w:rPr>
        <w:t xml:space="preserve">, så langt det rakk i desse tidene. Og var </w:t>
      </w:r>
      <w:proofErr w:type="spellStart"/>
      <w:r w:rsidR="00873442" w:rsidRPr="002C743E">
        <w:rPr>
          <w:rFonts w:ascii="Times New Roman" w:hAnsi="Times New Roman" w:cs="Times New Roman"/>
          <w:sz w:val="24"/>
          <w:szCs w:val="24"/>
        </w:rPr>
        <w:t>lykkelige</w:t>
      </w:r>
      <w:proofErr w:type="spellEnd"/>
      <w:r w:rsidR="00873442" w:rsidRPr="002C743E">
        <w:rPr>
          <w:rFonts w:ascii="Times New Roman" w:hAnsi="Times New Roman" w:cs="Times New Roman"/>
          <w:sz w:val="24"/>
          <w:szCs w:val="24"/>
        </w:rPr>
        <w:t xml:space="preserve"> på var sitt vis, så det klara seg.</w:t>
      </w:r>
    </w:p>
    <w:p w14:paraId="5B94DD46" w14:textId="53E70A47" w:rsidR="00873442" w:rsidRPr="002C743E" w:rsidRDefault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Men emissæren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deres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fór han, Han fór ikkje ein gong til den andre krinsen. </w:t>
      </w:r>
    </w:p>
    <w:p w14:paraId="61821C7C" w14:textId="75DA859B" w:rsidR="00873442" w:rsidRPr="002C743E" w:rsidRDefault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>Der s</w:t>
      </w:r>
      <w:r w:rsidR="002C743E">
        <w:rPr>
          <w:rFonts w:ascii="Times New Roman" w:hAnsi="Times New Roman" w:cs="Times New Roman"/>
          <w:sz w:val="24"/>
          <w:szCs w:val="24"/>
        </w:rPr>
        <w:t>t</w:t>
      </w:r>
      <w:r w:rsidRPr="002C743E">
        <w:rPr>
          <w:rFonts w:ascii="Times New Roman" w:hAnsi="Times New Roman" w:cs="Times New Roman"/>
          <w:sz w:val="24"/>
          <w:szCs w:val="24"/>
        </w:rPr>
        <w:t xml:space="preserve">od ein og annan på «haugen» ovanom husa, i kveld som ein annan godvêrskveld. Stod der og såg utover, prata litt om vêre eller kva det kunde bli. Einkvan nemnte kanskje sjøen òg, han steig fort, som i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gårkveld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og vel så det. Dei var ikkje uvant med det.</w:t>
      </w:r>
    </w:p>
    <w:p w14:paraId="419E3D5E" w14:textId="6EA51DEE" w:rsidR="00873442" w:rsidRPr="002C743E" w:rsidRDefault="00873442">
      <w:pPr>
        <w:rPr>
          <w:rFonts w:ascii="Times New Roman" w:hAnsi="Times New Roman" w:cs="Times New Roman"/>
          <w:sz w:val="24"/>
          <w:szCs w:val="24"/>
        </w:rPr>
      </w:pPr>
    </w:p>
    <w:p w14:paraId="6FDAED0C" w14:textId="6FBE27F3" w:rsidR="00873442" w:rsidRPr="002C743E" w:rsidRDefault="00873442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lastRenderedPageBreak/>
        <w:t xml:space="preserve">Ei stund stod Torger og kona hans der, og så Helmer bonden og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Sjøtrolle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(som var fienden hans). Ungguten Roald frå Langholmen kom og stod han òg. Dei var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verdslig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folk alle, det fall seg slik. Enda Helmer hadde vore ein kraftkar i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bedehuse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ei tid, det skulde han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sjøl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ha fortalt. Han kom ikkje inn her. – Enten er huse for lite, eller så er det han som er for stor, sa dei. Han sat på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dørhylla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der ein gong i sommar med møte stod på. –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Jaja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-ja!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hørte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dei han sukka, men </w:t>
      </w:r>
      <w:r w:rsidRPr="002C743E">
        <w:rPr>
          <w:rFonts w:ascii="Times New Roman" w:hAnsi="Times New Roman" w:cs="Times New Roman"/>
          <w:i/>
          <w:iCs/>
          <w:sz w:val="24"/>
          <w:szCs w:val="24"/>
        </w:rPr>
        <w:t>dei</w:t>
      </w:r>
      <w:r w:rsidRPr="002C743E">
        <w:rPr>
          <w:rFonts w:ascii="Times New Roman" w:hAnsi="Times New Roman" w:cs="Times New Roman"/>
          <w:sz w:val="24"/>
          <w:szCs w:val="24"/>
        </w:rPr>
        <w:t xml:space="preserve"> visste ikkje kva han meinte med det.</w:t>
      </w:r>
    </w:p>
    <w:p w14:paraId="6D0F8E22" w14:textId="0F8C4756" w:rsidR="00873442" w:rsidRPr="002C743E" w:rsidRDefault="00873442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– </w:t>
      </w:r>
      <w:r w:rsidRPr="002C743E">
        <w:rPr>
          <w:rFonts w:ascii="Times New Roman" w:hAnsi="Times New Roman" w:cs="Times New Roman"/>
          <w:sz w:val="24"/>
          <w:szCs w:val="24"/>
        </w:rPr>
        <w:t xml:space="preserve">Lat berre </w:t>
      </w:r>
      <w:r w:rsidR="001034B2" w:rsidRPr="002C743E">
        <w:rPr>
          <w:rFonts w:ascii="Times New Roman" w:hAnsi="Times New Roman" w:cs="Times New Roman"/>
          <w:sz w:val="24"/>
          <w:szCs w:val="24"/>
        </w:rPr>
        <w:t>s</w:t>
      </w:r>
      <w:r w:rsidRPr="002C743E">
        <w:rPr>
          <w:rFonts w:ascii="Times New Roman" w:hAnsi="Times New Roman" w:cs="Times New Roman"/>
          <w:sz w:val="24"/>
          <w:szCs w:val="24"/>
        </w:rPr>
        <w:t xml:space="preserve">jøen flø, sa han nå der han stod. Han plar da falle att. </w:t>
      </w:r>
    </w:p>
    <w:p w14:paraId="2404014D" w14:textId="29AC18D5" w:rsidR="00873442" w:rsidRPr="002C743E" w:rsidRDefault="00873442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Ludvik,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Sjøtrolle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deres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, snudde seg bort og spytta, eit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dugelig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tvi!</w:t>
      </w:r>
    </w:p>
    <w:p w14:paraId="4A4174E7" w14:textId="0364FD66" w:rsidR="00873442" w:rsidRPr="002C743E" w:rsidRDefault="00873442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Borghild, kona til Torger, sa at ho likte aldri sjøen når han kom over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flomåle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; </w:t>
      </w:r>
      <w:r w:rsidR="005B49DB" w:rsidRPr="002C743E">
        <w:rPr>
          <w:rFonts w:ascii="Times New Roman" w:hAnsi="Times New Roman" w:cs="Times New Roman"/>
          <w:sz w:val="24"/>
          <w:szCs w:val="24"/>
        </w:rPr>
        <w:t xml:space="preserve">– </w:t>
      </w:r>
      <w:r w:rsidRPr="002C743E">
        <w:rPr>
          <w:rFonts w:ascii="Times New Roman" w:hAnsi="Times New Roman" w:cs="Times New Roman"/>
          <w:sz w:val="24"/>
          <w:szCs w:val="24"/>
        </w:rPr>
        <w:t xml:space="preserve">kva er det </w:t>
      </w:r>
      <w:r w:rsidR="005B49DB" w:rsidRPr="002C743E">
        <w:rPr>
          <w:rFonts w:ascii="Times New Roman" w:hAnsi="Times New Roman" w:cs="Times New Roman"/>
          <w:sz w:val="24"/>
          <w:szCs w:val="24"/>
        </w:rPr>
        <w:t xml:space="preserve">han kjem etter? sa ho, men ho lo det bort att. </w:t>
      </w:r>
    </w:p>
    <w:p w14:paraId="5459F0FE" w14:textId="2BCB3476" w:rsidR="005B49DB" w:rsidRPr="002C743E" w:rsidRDefault="005B49DB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– </w:t>
      </w:r>
      <w:r w:rsidRPr="002C743E">
        <w:rPr>
          <w:rFonts w:ascii="Times New Roman" w:hAnsi="Times New Roman" w:cs="Times New Roman"/>
          <w:sz w:val="24"/>
          <w:szCs w:val="24"/>
        </w:rPr>
        <w:t>Eg er glad vi har han eg, sa Helmer og lo han med.</w:t>
      </w:r>
    </w:p>
    <w:p w14:paraId="478D5A1F" w14:textId="4E0D30DF" w:rsidR="005B49DB" w:rsidRPr="002C743E" w:rsidRDefault="005B49DB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– </w:t>
      </w:r>
      <w:r w:rsidRPr="002C743E">
        <w:rPr>
          <w:rFonts w:ascii="Times New Roman" w:hAnsi="Times New Roman" w:cs="Times New Roman"/>
          <w:sz w:val="24"/>
          <w:szCs w:val="24"/>
        </w:rPr>
        <w:t xml:space="preserve">De? frøste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Sjøtrolle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>, og ein kunde mest sjå kor skjeggfluren hans yvde seg av hat.</w:t>
      </w:r>
    </w:p>
    <w:p w14:paraId="47C226EE" w14:textId="674CE956" w:rsidR="005B49DB" w:rsidRPr="002C743E" w:rsidRDefault="005B49DB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– </w:t>
      </w:r>
      <w:r w:rsidRPr="002C743E">
        <w:rPr>
          <w:rFonts w:ascii="Times New Roman" w:hAnsi="Times New Roman" w:cs="Times New Roman"/>
          <w:sz w:val="24"/>
          <w:szCs w:val="24"/>
        </w:rPr>
        <w:t xml:space="preserve">Sjøen fell nok han, sa Torger. Berre dei kom tids nok fram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med’n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Eivind, la han til.</w:t>
      </w:r>
    </w:p>
    <w:p w14:paraId="2C9F6225" w14:textId="6B18C868" w:rsidR="005B49DB" w:rsidRPr="002C743E" w:rsidRDefault="005B49DB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– </w:t>
      </w:r>
      <w:r w:rsidRPr="002C743E">
        <w:rPr>
          <w:rFonts w:ascii="Times New Roman" w:hAnsi="Times New Roman" w:cs="Times New Roman"/>
          <w:sz w:val="24"/>
          <w:szCs w:val="24"/>
        </w:rPr>
        <w:t xml:space="preserve">Ja, sa kona hans, men ho tenkte på andre ting. Han er der aust nå </w:t>
      </w:r>
      <w:r w:rsidRPr="002C743E">
        <w:rPr>
          <w:rFonts w:ascii="Times New Roman" w:hAnsi="Times New Roman" w:cs="Times New Roman"/>
          <w:i/>
          <w:iCs/>
          <w:sz w:val="24"/>
          <w:szCs w:val="24"/>
        </w:rPr>
        <w:t>han</w:t>
      </w:r>
      <w:r w:rsidRPr="002C743E">
        <w:rPr>
          <w:rFonts w:ascii="Times New Roman" w:hAnsi="Times New Roman" w:cs="Times New Roman"/>
          <w:sz w:val="24"/>
          <w:szCs w:val="24"/>
        </w:rPr>
        <w:t xml:space="preserve">, sa ho med seg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sjøl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>.</w:t>
      </w:r>
    </w:p>
    <w:p w14:paraId="30CD361E" w14:textId="0B7E6601" w:rsidR="005B49DB" w:rsidRPr="002C743E" w:rsidRDefault="005B49DB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>Roald sa ikkje noko i kveld. Han hadde vore still av seg i det siste, som eit eldre menneske.</w:t>
      </w:r>
    </w:p>
    <w:p w14:paraId="0B1BF22F" w14:textId="69EF084A" w:rsidR="005B49DB" w:rsidRPr="002C743E" w:rsidRDefault="005B49DB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Best dei stod der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hørte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dei Erik Bergan sette i gang motoren, og dei såg han gjekk austover med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fartye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sitt. Det let ikkje særs lovande for dem det. Dei såg ut, den eine for den andre, som de</w:t>
      </w:r>
      <w:r w:rsidR="004A25B7">
        <w:rPr>
          <w:rFonts w:ascii="Times New Roman" w:hAnsi="Times New Roman" w:cs="Times New Roman"/>
          <w:sz w:val="24"/>
          <w:szCs w:val="24"/>
        </w:rPr>
        <w:t>i</w:t>
      </w:r>
      <w:r w:rsidRPr="002C743E">
        <w:rPr>
          <w:rFonts w:ascii="Times New Roman" w:hAnsi="Times New Roman" w:cs="Times New Roman"/>
          <w:sz w:val="24"/>
          <w:szCs w:val="24"/>
        </w:rPr>
        <w:t xml:space="preserve"> hadde blitt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glømt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att her av Vårherre. I grunnen var det vel berre det at Erik skulde austover og proviantere.</w:t>
      </w:r>
    </w:p>
    <w:p w14:paraId="5EED12B2" w14:textId="54D9E2DE" w:rsidR="005B49DB" w:rsidRPr="002C743E" w:rsidRDefault="005B49DB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Men dei hadde tenkt på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fartye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som ein hjelpar i nøda. Dei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hørte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 motorlyden lenge.</w:t>
      </w:r>
    </w:p>
    <w:p w14:paraId="45E13A36" w14:textId="7D20BAA0" w:rsidR="005B49DB" w:rsidRPr="002C743E" w:rsidRDefault="005B49DB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Ei stund etter gjekk dei ned, ein om senn: Helmer sist, for han var ivrig til å stå og sjå </w:t>
      </w:r>
      <w:r w:rsidR="001034B2" w:rsidRPr="002C743E">
        <w:rPr>
          <w:rFonts w:ascii="Times New Roman" w:hAnsi="Times New Roman" w:cs="Times New Roman"/>
          <w:sz w:val="24"/>
          <w:szCs w:val="24"/>
        </w:rPr>
        <w:t xml:space="preserve">på himmelen og </w:t>
      </w:r>
      <w:proofErr w:type="spellStart"/>
      <w:r w:rsidR="001034B2" w:rsidRPr="002C74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034B2" w:rsidRPr="002C743E">
        <w:rPr>
          <w:rFonts w:ascii="Times New Roman" w:hAnsi="Times New Roman" w:cs="Times New Roman"/>
          <w:sz w:val="24"/>
          <w:szCs w:val="24"/>
        </w:rPr>
        <w:t xml:space="preserve"> og kva det nå var, dag og kveld.</w:t>
      </w:r>
    </w:p>
    <w:p w14:paraId="6BA49099" w14:textId="26D470D8" w:rsidR="001034B2" w:rsidRPr="002C743E" w:rsidRDefault="001034B2" w:rsidP="00873442">
      <w:pPr>
        <w:rPr>
          <w:rFonts w:ascii="Times New Roman" w:hAnsi="Times New Roman" w:cs="Times New Roman"/>
          <w:sz w:val="24"/>
          <w:szCs w:val="24"/>
        </w:rPr>
      </w:pPr>
      <w:r w:rsidRPr="002C743E">
        <w:rPr>
          <w:rFonts w:ascii="Times New Roman" w:hAnsi="Times New Roman" w:cs="Times New Roman"/>
          <w:sz w:val="24"/>
          <w:szCs w:val="24"/>
        </w:rPr>
        <w:t xml:space="preserve">Dei hadde kvar si soge. Dei som andre. Eller vel så det, tykte dei nok </w:t>
      </w:r>
      <w:proofErr w:type="spellStart"/>
      <w:r w:rsidRPr="002C743E">
        <w:rPr>
          <w:rFonts w:ascii="Times New Roman" w:hAnsi="Times New Roman" w:cs="Times New Roman"/>
          <w:sz w:val="24"/>
          <w:szCs w:val="24"/>
        </w:rPr>
        <w:t>sjøl</w:t>
      </w:r>
      <w:proofErr w:type="spellEnd"/>
      <w:r w:rsidRPr="002C74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1CB9A" w14:textId="77777777" w:rsidR="00E32C43" w:rsidRPr="002C743E" w:rsidRDefault="00E32C43">
      <w:pPr>
        <w:rPr>
          <w:rFonts w:ascii="Times New Roman" w:hAnsi="Times New Roman" w:cs="Times New Roman"/>
          <w:sz w:val="24"/>
          <w:szCs w:val="24"/>
        </w:rPr>
      </w:pPr>
    </w:p>
    <w:sectPr w:rsidR="00E32C43" w:rsidRPr="002C74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F583" w14:textId="77777777" w:rsidR="00E01CA5" w:rsidRDefault="00E01CA5" w:rsidP="00E01CA5">
      <w:pPr>
        <w:spacing w:after="0" w:line="240" w:lineRule="auto"/>
      </w:pPr>
      <w:r>
        <w:separator/>
      </w:r>
    </w:p>
  </w:endnote>
  <w:endnote w:type="continuationSeparator" w:id="0">
    <w:p w14:paraId="0285BD71" w14:textId="77777777" w:rsidR="00E01CA5" w:rsidRDefault="00E01CA5" w:rsidP="00E0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30862"/>
      <w:docPartObj>
        <w:docPartGallery w:val="Page Numbers (Bottom of Page)"/>
        <w:docPartUnique/>
      </w:docPartObj>
    </w:sdtPr>
    <w:sdtContent>
      <w:p w14:paraId="4B46F88B" w14:textId="7DDB0455" w:rsidR="00E01CA5" w:rsidRDefault="00E01CA5">
        <w:pPr>
          <w:pStyle w:val="Bot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33D5D" w14:textId="77777777" w:rsidR="00E01CA5" w:rsidRDefault="00E01CA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22A0" w14:textId="77777777" w:rsidR="00E01CA5" w:rsidRDefault="00E01CA5" w:rsidP="00E01CA5">
      <w:pPr>
        <w:spacing w:after="0" w:line="240" w:lineRule="auto"/>
      </w:pPr>
      <w:r>
        <w:separator/>
      </w:r>
    </w:p>
  </w:footnote>
  <w:footnote w:type="continuationSeparator" w:id="0">
    <w:p w14:paraId="5FC6948E" w14:textId="77777777" w:rsidR="00E01CA5" w:rsidRDefault="00E01CA5" w:rsidP="00E01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B35"/>
    <w:multiLevelType w:val="hybridMultilevel"/>
    <w:tmpl w:val="22904AF4"/>
    <w:lvl w:ilvl="0" w:tplc="65B2E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8"/>
    <w:rsid w:val="001034B2"/>
    <w:rsid w:val="002C743E"/>
    <w:rsid w:val="004A25B7"/>
    <w:rsid w:val="005B49DB"/>
    <w:rsid w:val="00713FF8"/>
    <w:rsid w:val="007A3104"/>
    <w:rsid w:val="00873442"/>
    <w:rsid w:val="0087470B"/>
    <w:rsid w:val="00881BB8"/>
    <w:rsid w:val="008B13E0"/>
    <w:rsid w:val="009473C3"/>
    <w:rsid w:val="00D02AAD"/>
    <w:rsid w:val="00DC09EE"/>
    <w:rsid w:val="00E01CA5"/>
    <w:rsid w:val="00E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194C"/>
  <w15:chartTrackingRefBased/>
  <w15:docId w15:val="{91FF7523-090E-480D-B585-CB88A3D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73442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E0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E01CA5"/>
    <w:rPr>
      <w:lang w:val="nn-NO"/>
    </w:rPr>
  </w:style>
  <w:style w:type="paragraph" w:styleId="Botntekst">
    <w:name w:val="footer"/>
    <w:basedOn w:val="Normal"/>
    <w:link w:val="BotntekstTeikn"/>
    <w:uiPriority w:val="99"/>
    <w:unhideWhenUsed/>
    <w:rsid w:val="00E0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E01CA5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1289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Reidun Kydland</cp:lastModifiedBy>
  <cp:revision>7</cp:revision>
  <dcterms:created xsi:type="dcterms:W3CDTF">2023-01-03T13:51:00Z</dcterms:created>
  <dcterms:modified xsi:type="dcterms:W3CDTF">2023-01-04T09:28:00Z</dcterms:modified>
</cp:coreProperties>
</file>