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9A10FA" w:rsidR="009A10FA" w:rsidP="00664936" w:rsidRDefault="009A10FA" w14:paraId="6608156F" w14:textId="777777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 w:rsidRPr="009A10FA">
        <w:rPr>
          <w:rFonts w:ascii="Times New Roman" w:hAnsi="Times New Roman" w:cs="Times New Roman"/>
          <w:b/>
          <w:bCs/>
          <w:sz w:val="28"/>
          <w:szCs w:val="28"/>
          <w:lang w:val="nn-NO"/>
        </w:rPr>
        <w:t>Kreativ skriveoppgåve</w:t>
      </w:r>
    </w:p>
    <w:p w:rsidRPr="00927551" w:rsidR="00664936" w:rsidP="00541D67" w:rsidRDefault="00664936" w14:paraId="050A1A89" w14:textId="7D05E3FB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Denne veka skal me jobbe med ei kreativ skriveoppgåve knytt til romanen </w:t>
      </w: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 xml:space="preserve">Eit anna blikk. 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Du skal skrive eit kort bokkapittel som ligg nært opp mot romanen i tematikk, men du treng ikkje å bruke dei same karakterane viss du ikkje vil. Hovudkarakteren din må likevel vere ein flyktning som bur på eit </w:t>
      </w:r>
      <w:r>
        <w:rPr>
          <w:rFonts w:ascii="Times New Roman" w:hAnsi="Times New Roman" w:cs="Times New Roman"/>
          <w:sz w:val="28"/>
          <w:szCs w:val="28"/>
          <w:lang w:val="nn-NO"/>
        </w:rPr>
        <w:t>asyl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mottak, slik Anwar er, men utan at karakteren din må heite det same.  </w:t>
      </w:r>
    </w:p>
    <w:p w:rsidRPr="008B6C1E" w:rsidR="00664936" w:rsidP="00541D67" w:rsidRDefault="00664936" w14:paraId="6FA8A78C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541D67" w:rsidRDefault="00664936" w14:paraId="3430A563" w14:textId="64E1BB5D">
      <w:pPr>
        <w:rPr>
          <w:rFonts w:ascii="Times New Roman" w:hAnsi="Times New Roman" w:cs="Times New Roman"/>
          <w:sz w:val="28"/>
          <w:szCs w:val="28"/>
          <w:lang w:val="nn-NO"/>
        </w:rPr>
      </w:pPr>
      <w:r w:rsidRPr="0C8208E5" w:rsidR="00664936">
        <w:rPr>
          <w:rFonts w:ascii="Times New Roman" w:hAnsi="Times New Roman" w:cs="Times New Roman"/>
          <w:sz w:val="28"/>
          <w:szCs w:val="28"/>
          <w:lang w:val="nn-NO"/>
        </w:rPr>
        <w:t xml:space="preserve">Du skal skrive </w:t>
      </w:r>
      <w:r w:rsidRPr="0C8208E5" w:rsidR="00664936">
        <w:rPr>
          <w:rFonts w:ascii="Times New Roman" w:hAnsi="Times New Roman" w:cs="Times New Roman"/>
          <w:sz w:val="28"/>
          <w:szCs w:val="28"/>
          <w:lang w:val="nn-NO"/>
        </w:rPr>
        <w:t>teksten på sk</w:t>
      </w:r>
      <w:r w:rsidRPr="0C8208E5" w:rsidR="51254E57">
        <w:rPr>
          <w:rFonts w:ascii="Times New Roman" w:hAnsi="Times New Roman" w:cs="Times New Roman"/>
          <w:sz w:val="28"/>
          <w:szCs w:val="28"/>
          <w:lang w:val="nn-NO"/>
        </w:rPr>
        <w:t>u</w:t>
      </w:r>
      <w:r w:rsidRPr="0C8208E5" w:rsidR="00664936">
        <w:rPr>
          <w:rFonts w:ascii="Times New Roman" w:hAnsi="Times New Roman" w:cs="Times New Roman"/>
          <w:sz w:val="28"/>
          <w:szCs w:val="28"/>
          <w:lang w:val="nn-NO"/>
        </w:rPr>
        <w:t>len</w:t>
      </w:r>
      <w:r w:rsidRPr="0C8208E5" w:rsidR="00664936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Pr="0C8208E5" w:rsidR="00664936">
        <w:rPr>
          <w:rFonts w:ascii="Times New Roman" w:hAnsi="Times New Roman" w:cs="Times New Roman"/>
          <w:sz w:val="28"/>
          <w:szCs w:val="28"/>
          <w:lang w:val="nn-NO"/>
        </w:rPr>
        <w:t xml:space="preserve">Det blir ikkje høve til å jobbe med han heime. </w:t>
      </w:r>
    </w:p>
    <w:p w:rsidRPr="008B6C1E" w:rsidR="00664936" w:rsidP="00541D67" w:rsidRDefault="00664936" w14:paraId="4945A6C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541D67" w:rsidRDefault="00664936" w14:paraId="101CC62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u w:val="single"/>
          <w:lang w:val="nn-NO"/>
        </w:rPr>
        <w:t>Formelle krav:</w:t>
      </w:r>
    </w:p>
    <w:p w:rsidRPr="008B6C1E" w:rsidR="00664936" w:rsidP="00541D67" w:rsidRDefault="00664936" w14:paraId="3AEAFBDF" w14:textId="18B72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Målform: </w:t>
      </w:r>
      <w:r w:rsidR="003265A1">
        <w:rPr>
          <w:rFonts w:ascii="Times New Roman" w:hAnsi="Times New Roman" w:cs="Times New Roman"/>
          <w:sz w:val="28"/>
          <w:szCs w:val="28"/>
          <w:lang w:val="nn-NO"/>
        </w:rPr>
        <w:t>nynorsk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:rsidRPr="008B6C1E" w:rsidR="00664936" w:rsidP="00541D67" w:rsidRDefault="00664936" w14:paraId="63CD5FD8" w14:textId="273FCF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Lengde: 400</w:t>
      </w:r>
      <w:r w:rsidR="00ED05A2">
        <w:rPr>
          <w:rFonts w:ascii="Times New Roman" w:hAnsi="Times New Roman" w:cs="Times New Roman"/>
          <w:sz w:val="28"/>
          <w:szCs w:val="28"/>
          <w:lang w:val="nn-NO"/>
        </w:rPr>
        <w:t>–</w:t>
      </w:r>
      <w:r w:rsidR="00E46BAA">
        <w:rPr>
          <w:rFonts w:ascii="Times New Roman" w:hAnsi="Times New Roman" w:cs="Times New Roman"/>
          <w:sz w:val="28"/>
          <w:szCs w:val="28"/>
          <w:lang w:val="nn-NO"/>
        </w:rPr>
        <w:t>800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 ord. </w:t>
      </w:r>
    </w:p>
    <w:p w:rsidRPr="008B6C1E" w:rsidR="00664936" w:rsidP="00541D67" w:rsidRDefault="00664936" w14:paraId="58E2C665" w14:textId="786BFA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Overskrift (les dei ulike overskrift</w:t>
      </w:r>
      <w:r w:rsidR="00ED05A2">
        <w:rPr>
          <w:rFonts w:ascii="Times New Roman" w:hAnsi="Times New Roman" w:cs="Times New Roman"/>
          <w:sz w:val="28"/>
          <w:szCs w:val="28"/>
          <w:lang w:val="nn-NO"/>
        </w:rPr>
        <w:t>ene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 i romanen for inspirasjon). </w:t>
      </w:r>
    </w:p>
    <w:p w:rsidRPr="008B6C1E" w:rsidR="00664936" w:rsidP="00664936" w:rsidRDefault="00664936" w14:paraId="0EE2043C" w14:textId="77777777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0FC928B9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noProof/>
          <w:sz w:val="28"/>
          <w:szCs w:val="28"/>
          <w:u w:val="single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F323F" wp14:editId="532E67CE">
                <wp:simplePos x="0" y="0"/>
                <wp:positionH relativeFrom="column">
                  <wp:posOffset>57135</wp:posOffset>
                </wp:positionH>
                <wp:positionV relativeFrom="paragraph">
                  <wp:posOffset>10809</wp:posOffset>
                </wp:positionV>
                <wp:extent cx="5619750" cy="4625163"/>
                <wp:effectExtent l="0" t="0" r="19050" b="23495"/>
                <wp:wrapNone/>
                <wp:docPr id="2110082039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62516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D7A19" w:rsidR="00664936" w:rsidP="00A31298" w:rsidRDefault="00664936" w14:paraId="418CF818" w14:textId="77777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nn-NO"/>
                              </w:rPr>
                            </w:pP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nn-NO"/>
                              </w:rPr>
                              <w:t xml:space="preserve">Tips: </w:t>
                            </w:r>
                          </w:p>
                          <w:p w:rsidRPr="009D7A19" w:rsidR="00664936" w:rsidP="00A31298" w:rsidRDefault="00664936" w14:paraId="581688C2" w14:textId="7ACF12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9D7A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In medias</w:t>
                            </w:r>
                            <w:r w:rsidR="00A312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re</w:t>
                            </w:r>
                            <w:r w:rsidR="006D53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s: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Du har ikkje plass til ein lang introduksjon. Hopp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derfor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rett inn i handlinga. </w:t>
                            </w:r>
                          </w:p>
                          <w:p w:rsidRPr="009D7A19" w:rsidR="00664936" w:rsidP="00A31298" w:rsidRDefault="00664936" w14:paraId="738964B9" w14:textId="50B44D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9D7A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Å vise, ikkje seie</w:t>
                            </w:r>
                            <w:r w:rsidR="006D53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: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B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ruk sansar som lukt, smak, lyd og følels</w:t>
                            </w:r>
                            <w:r w:rsidR="006343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ar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for å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engasjere lesaren din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 w:rsidR="000434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L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es</w:t>
                            </w:r>
                            <w:r w:rsidR="006A27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eksempeltekstane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i norskboka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viss d</w:t>
                            </w:r>
                            <w:r w:rsidR="000434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u er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usikker</w:t>
                            </w:r>
                            <w:r w:rsidR="000434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på dette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Prøv å leve deg inn i dei indre tankane og følelsane til hovudkarakteren din. </w:t>
                            </w:r>
                          </w:p>
                          <w:p w:rsidRPr="009D7A19" w:rsidR="00664936" w:rsidP="00A31298" w:rsidRDefault="00664936" w14:paraId="78E9FCC6" w14:textId="16667F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9D7A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Avgrens mengda karakterar</w:t>
                            </w:r>
                            <w:r w:rsidR="006D53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: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I ein såpass kort tekst bør du ikkje ha fleire enn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éin,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maks to karakterar. Eg vil påstå at det held med éin, og så kan du eventuelt nemne eit par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personar som hovudkarakteren din har eit forh</w:t>
                            </w:r>
                            <w:r w:rsidR="00AF1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ld til, men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som lesaren ikkje veit kven er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. Les gjerne 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89</w:t>
                            </w:r>
                            <w:r w:rsidR="00CB7B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90 i romanen for inspirasjon. 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</w:p>
                          <w:p w:rsidRPr="009D7A19" w:rsidR="00664936" w:rsidP="00A31298" w:rsidRDefault="00664936" w14:paraId="4393239A" w14:textId="4933AA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9D7A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Avgrens tid og stad</w:t>
                            </w:r>
                            <w:r w:rsidR="00CB7B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: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Handlinga bør skje på </w:t>
                            </w:r>
                            <w:r w:rsidR="00AF1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é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i</w:t>
                            </w:r>
                            <w:r w:rsidR="00AF1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n 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st</w:t>
                            </w:r>
                            <w:r w:rsidR="00AF14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a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d og over få minutt eller tim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ar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. </w:t>
                            </w:r>
                          </w:p>
                          <w:p w:rsidR="00664936" w:rsidP="00A31298" w:rsidRDefault="00664936" w14:paraId="7EC9A588" w14:textId="7AB4EBF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9D7A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Krydre språket ditt med språklege verkemiddel</w:t>
                            </w:r>
                            <w:r w:rsidR="00CB7B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:</w:t>
                            </w:r>
                            <w:r w:rsidRPr="009D7A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Prøv å få inn ein kontrast, eit symbol</w:t>
                            </w:r>
                            <w:r w:rsidR="00D748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ei gjentaking eller andre verkemiddel. Les til dømes korleis hus blir nytta som symbol på s. 95 i</w:t>
                            </w:r>
                            <w:r w:rsidRPr="00D808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romanen. </w:t>
                            </w:r>
                          </w:p>
                          <w:p w:rsidRPr="0060046A" w:rsidR="00664936" w:rsidP="00A31298" w:rsidRDefault="00664936" w14:paraId="18E04367" w14:textId="4E53EE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60046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>Tema: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 xml:space="preserve">Ha tema som identitet, håp, frykt og tilpassing til ny kultur i bakhovudet mens du skriv. </w:t>
                            </w:r>
                          </w:p>
                          <w:p w:rsidRPr="00A84A8E" w:rsidR="00664936" w:rsidP="00A31298" w:rsidRDefault="00664936" w14:paraId="6E867698" w14:textId="77777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:rsidRPr="009D7A19" w:rsidR="00664936" w:rsidP="00A31298" w:rsidRDefault="00664936" w14:paraId="37809D8E" w14:textId="77777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nn-NO"/>
                              </w:rPr>
                              <w:tab/>
                            </w:r>
                          </w:p>
                          <w:p w:rsidRPr="009D7A19" w:rsidR="00664936" w:rsidP="00A31298" w:rsidRDefault="00664936" w14:paraId="5C291FA2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: avrundede hjørner 1" style="position:absolute;margin-left:4.5pt;margin-top:.85pt;width:442.5pt;height:36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ceaf7 [351]" strokecolor="#030e13 [484]" strokeweight="1pt" arcsize="10923f" w14:anchorId="52BF3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">
                <v:stroke joinstyle="miter"/>
                <v:textbox>
                  <w:txbxContent>
                    <w:p w:rsidRPr="009D7A19" w:rsidR="00664936" w:rsidP="00A31298" w:rsidRDefault="00664936" w14:paraId="418CF818" w14:textId="77777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:lang w:val="nn-NO"/>
                        </w:rPr>
                      </w:pP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:lang w:val="nn-NO"/>
                        </w:rPr>
                        <w:t xml:space="preserve">Tips: </w:t>
                      </w:r>
                    </w:p>
                    <w:p w:rsidRPr="009D7A19" w:rsidR="00664936" w:rsidP="00A31298" w:rsidRDefault="00664936" w14:paraId="581688C2" w14:textId="7ACF12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  <w:r w:rsidRPr="009D7A1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In medias</w:t>
                      </w:r>
                      <w:r w:rsidR="00A312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 w:rsidRPr="009D7A1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re</w:t>
                      </w:r>
                      <w:r w:rsidR="006D539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s:</w:t>
                      </w:r>
                      <w:r w:rsidRPr="009D7A1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Du har ikkje plass til ein lang introduksjon. Hopp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derfor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rett inn i handlinga. </w:t>
                      </w:r>
                    </w:p>
                    <w:p w:rsidRPr="009D7A19" w:rsidR="00664936" w:rsidP="00A31298" w:rsidRDefault="00664936" w14:paraId="738964B9" w14:textId="50B44D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  <w:r w:rsidRPr="009D7A1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Å vise, ikkje seie</w:t>
                      </w:r>
                      <w:r w:rsidR="006D539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: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B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ruk sansar som lukt, smak, lyd og følels</w:t>
                      </w:r>
                      <w:r w:rsidR="0063433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ar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for å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engasjere lesaren din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 w:rsidR="000434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L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es</w:t>
                      </w:r>
                      <w:r w:rsidR="006A273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eksempeltekstane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i norskboka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viss d</w:t>
                      </w:r>
                      <w:r w:rsidR="000434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u er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usikker</w:t>
                      </w:r>
                      <w:r w:rsidR="000434F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på dette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Prøv å leve deg inn i dei indre tankane og følelsane til hovudkarakteren din. </w:t>
                      </w:r>
                    </w:p>
                    <w:p w:rsidRPr="009D7A19" w:rsidR="00664936" w:rsidP="00A31298" w:rsidRDefault="00664936" w14:paraId="78E9FCC6" w14:textId="16667F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  <w:r w:rsidRPr="009D7A1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Avgrens mengda karakterar</w:t>
                      </w:r>
                      <w:r w:rsidR="006D539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: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I ein såpass kort tekst bør du ikkje ha fleire enn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éin,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maks to karakterar. Eg vil påstå at det held med éin, og så kan du eventuelt nemne eit par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personar som hovudkarakteren din har eit forh</w:t>
                      </w:r>
                      <w:r w:rsidR="00AF146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ld til, men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som lesaren ikkje veit kven er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. Les gjerne s.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89</w:t>
                      </w:r>
                      <w:r w:rsidR="00CB7B1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90 i romanen for inspirasjon. 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</w:p>
                    <w:p w:rsidRPr="009D7A19" w:rsidR="00664936" w:rsidP="00A31298" w:rsidRDefault="00664936" w14:paraId="4393239A" w14:textId="4933AA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  <w:r w:rsidRPr="009D7A1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Avgrens tid og stad</w:t>
                      </w:r>
                      <w:r w:rsidR="00CB7B1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: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Handlinga bør skje på </w:t>
                      </w:r>
                      <w:r w:rsidR="00AF146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é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i</w:t>
                      </w:r>
                      <w:r w:rsidR="00AF146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n 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st</w:t>
                      </w:r>
                      <w:r w:rsidR="00AF146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a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d og over få minutt eller tim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ar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. </w:t>
                      </w:r>
                    </w:p>
                    <w:p w:rsidR="00664936" w:rsidP="00A31298" w:rsidRDefault="00664936" w14:paraId="7EC9A588" w14:textId="7AB4EBF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  <w:r w:rsidRPr="009D7A1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Krydre språket ditt med språklege verkemiddel</w:t>
                      </w:r>
                      <w:r w:rsidR="00CB7B1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:</w:t>
                      </w:r>
                      <w:r w:rsidRPr="009D7A1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Prøv å få inn ein kontrast, eit symbol</w:t>
                      </w:r>
                      <w:r w:rsidR="00D748D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ei gjentaking eller andre verkemiddel. Les til dømes korleis hus blir nytta som symbol på s. 95 i</w:t>
                      </w:r>
                      <w:r w:rsidRPr="00D808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romanen. </w:t>
                      </w:r>
                    </w:p>
                    <w:p w:rsidRPr="0060046A" w:rsidR="00664936" w:rsidP="00A31298" w:rsidRDefault="00664936" w14:paraId="18E04367" w14:textId="4E53EE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  <w:r w:rsidRPr="0060046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>Tema: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 xml:space="preserve">Ha tema som identitet, håp, frykt og tilpassing til ny kultur i bakhovudet mens du skriv. </w:t>
                      </w:r>
                    </w:p>
                    <w:p w:rsidRPr="00A84A8E" w:rsidR="00664936" w:rsidP="00A31298" w:rsidRDefault="00664936" w14:paraId="6E867698" w14:textId="77777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</w:p>
                    <w:p w:rsidRPr="009D7A19" w:rsidR="00664936" w:rsidP="00A31298" w:rsidRDefault="00664936" w14:paraId="37809D8E" w14:textId="77777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nn-NO"/>
                        </w:rPr>
                        <w:tab/>
                      </w:r>
                    </w:p>
                    <w:p w:rsidRPr="009D7A19" w:rsidR="00664936" w:rsidP="00A31298" w:rsidRDefault="00664936" w14:paraId="5C291FA2" w14:textId="777777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8B6C1E" w:rsidR="00664936" w:rsidP="00664936" w:rsidRDefault="00664936" w14:paraId="332BFA27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664936" w:rsidP="00664936" w:rsidRDefault="00664936" w14:paraId="392885CE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664936" w:rsidP="00664936" w:rsidRDefault="00664936" w14:paraId="62A20F4B" w14:textId="77777777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7E3199D1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4FE6E481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67D9132F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0DC1E89D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63059025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6777D5B9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7B4F04D4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21792510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664936" w:rsidP="00664936" w:rsidRDefault="00664936" w14:paraId="3F8FADF4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664936" w:rsidP="00664936" w:rsidRDefault="00664936" w14:paraId="06114D00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664936" w:rsidP="00664936" w:rsidRDefault="00664936" w14:paraId="60C3A6EE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="00664936" w:rsidP="00664936" w:rsidRDefault="00664936" w14:paraId="4CE7DF90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="00947000" w:rsidP="00664936" w:rsidRDefault="00947000" w14:paraId="4EBCAC0B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063DD0" w:rsidP="00664936" w:rsidRDefault="00063DD0" w14:paraId="562C1B25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664936" w:rsidP="00664936" w:rsidRDefault="00664936" w14:paraId="76786EC0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8B6C1E" w:rsidR="00664936" w:rsidP="00664936" w:rsidRDefault="00664936" w14:paraId="053DBAFB" w14:textId="438B21E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highlight w:val="yellow"/>
          <w:u w:val="single"/>
          <w:lang w:val="nn-NO"/>
        </w:rPr>
        <w:t xml:space="preserve">Vel </w:t>
      </w:r>
      <w:r w:rsidRPr="008B6C1E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nn-NO"/>
        </w:rPr>
        <w:t>éi</w:t>
      </w:r>
      <w:r w:rsidRPr="008B6C1E">
        <w:rPr>
          <w:rFonts w:ascii="Times New Roman" w:hAnsi="Times New Roman" w:cs="Times New Roman"/>
          <w:sz w:val="28"/>
          <w:szCs w:val="28"/>
          <w:highlight w:val="yellow"/>
          <w:u w:val="single"/>
          <w:lang w:val="nn-NO"/>
        </w:rPr>
        <w:t xml:space="preserve"> av desse oppgåvene:</w:t>
      </w:r>
    </w:p>
    <w:p w:rsidRPr="008B6C1E" w:rsidR="00664936" w:rsidP="00664936" w:rsidRDefault="00664936" w14:paraId="2C3AF325" w14:textId="77777777">
      <w:pPr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</w:p>
    <w:p w:rsidRPr="008B6C1E" w:rsidR="00664936" w:rsidP="00664936" w:rsidRDefault="00664936" w14:paraId="6C8EA29D" w14:textId="70890252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Julefeiring i framand</w:t>
      </w:r>
      <w:r w:rsidR="00856AEA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t</w:t>
      </w:r>
      <w:r w:rsidRPr="008B6C1E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 xml:space="preserve"> land</w:t>
      </w:r>
    </w:p>
    <w:p w:rsidRPr="008B6C1E" w:rsidR="00664936" w:rsidP="00664936" w:rsidRDefault="00664936" w14:paraId="37014883" w14:textId="3681FE36">
      <w:pPr>
        <w:rPr>
          <w:rFonts w:ascii="Times New Roman" w:hAnsi="Times New Roman" w:cs="Times New Roman"/>
          <w:i/>
          <w:iCs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 xml:space="preserve">Du er ny i Noreg og har aldri feira jul før. På asylmottaket blir du for første gong introdusert for julefeiring. Saman med andre </w:t>
      </w:r>
      <w:r w:rsidR="0077368D">
        <w:rPr>
          <w:rFonts w:ascii="Times New Roman" w:hAnsi="Times New Roman" w:cs="Times New Roman"/>
          <w:i/>
          <w:iCs/>
          <w:sz w:val="28"/>
          <w:szCs w:val="28"/>
          <w:lang w:val="nn-NO"/>
        </w:rPr>
        <w:t xml:space="preserve">på </w:t>
      </w: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>mottaket og dei tilsette deltek du i juleaktivitetar, men du forstår ikkje heilt kvifor det er så viktig. Skriv</w:t>
      </w:r>
      <w:r w:rsidR="000E41A1">
        <w:rPr>
          <w:rFonts w:ascii="Times New Roman" w:hAnsi="Times New Roman" w:cs="Times New Roman"/>
          <w:i/>
          <w:iCs/>
          <w:sz w:val="28"/>
          <w:szCs w:val="28"/>
          <w:lang w:val="nn-NO"/>
        </w:rPr>
        <w:t xml:space="preserve"> eit bokkapittel</w:t>
      </w: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 xml:space="preserve"> om opplevingane og tankane dine rundt denne tida. Korleis opplever du dei norske tradisjonane? Kjenner du deg inkludert eller utanfor?</w:t>
      </w:r>
    </w:p>
    <w:p w:rsidRPr="008B6C1E" w:rsidR="00664936" w:rsidP="00664936" w:rsidRDefault="00664936" w14:paraId="47479D96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21754EB9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u w:val="single"/>
          <w:lang w:val="nn-NO"/>
        </w:rPr>
        <w:t>Støttespørsmål:</w:t>
      </w:r>
    </w:p>
    <w:p w:rsidRPr="008B6C1E" w:rsidR="00664936" w:rsidP="00664936" w:rsidRDefault="00664936" w14:paraId="2C59D0C5" w14:textId="7777777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Korleis kjennest det å delta i ein tradisjon du ikkje kjenner frå før?</w:t>
      </w:r>
    </w:p>
    <w:p w:rsidRPr="008B6C1E" w:rsidR="00664936" w:rsidP="00664936" w:rsidRDefault="00664936" w14:paraId="0CAAECF0" w14:textId="7777777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Kva tankar har du om fellesskapet som oppstår rundt høgtida?</w:t>
      </w:r>
    </w:p>
    <w:p w:rsidR="00664936" w:rsidP="00664936" w:rsidRDefault="00664936" w14:paraId="14505EB9" w14:textId="7777777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Kva saknar du mest frå heimlandet ditt under desse høgtidene?</w:t>
      </w:r>
    </w:p>
    <w:p w:rsidR="00664936" w:rsidP="00664936" w:rsidRDefault="00664936" w14:paraId="2AD6C638" w14:textId="77777777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6D7D03F7" w14:textId="7F87213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Ventetid</w:t>
      </w:r>
    </w:p>
    <w:p w:rsidRPr="008B6C1E" w:rsidR="00664936" w:rsidP="00664936" w:rsidRDefault="00664936" w14:paraId="700E0D5E" w14:textId="69B4BAC6">
      <w:pPr>
        <w:rPr>
          <w:rFonts w:ascii="Times New Roman" w:hAnsi="Times New Roman" w:cs="Times New Roman"/>
          <w:i/>
          <w:iCs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>Som flyktning på eit mottak opplever du at tida går langsamt, og dagane flyt over i kvarandre. Dei to vekene rundt jul kjennest spesielt lange og tomme. Skriv ei</w:t>
      </w:r>
      <w:r w:rsidR="000E41A1">
        <w:rPr>
          <w:rFonts w:ascii="Times New Roman" w:hAnsi="Times New Roman" w:cs="Times New Roman"/>
          <w:i/>
          <w:iCs/>
          <w:sz w:val="28"/>
          <w:szCs w:val="28"/>
          <w:lang w:val="nn-NO"/>
        </w:rPr>
        <w:t>t bokkapittel</w:t>
      </w: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 xml:space="preserve"> der du skildrar denne ventetida og korleis ho påverkar deg mentalt og </w:t>
      </w:r>
      <w:proofErr w:type="spellStart"/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>følelsesmessig</w:t>
      </w:r>
      <w:proofErr w:type="spellEnd"/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>. Kva gjer du for å halde motet oppe? Kva håpar du på?</w:t>
      </w:r>
    </w:p>
    <w:p w:rsidRPr="008B6C1E" w:rsidR="00664936" w:rsidP="00664936" w:rsidRDefault="00664936" w14:paraId="6623CC0D" w14:textId="77777777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06580723" w14:textId="77777777">
      <w:pPr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u w:val="single"/>
          <w:lang w:val="nn-NO"/>
        </w:rPr>
        <w:t>Støttespørsmål:</w:t>
      </w:r>
    </w:p>
    <w:p w:rsidRPr="008B6C1E" w:rsidR="00664936" w:rsidP="00664936" w:rsidRDefault="00664936" w14:paraId="7A167937" w14:textId="77777777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Korleis påverkar den lange ventetida kvardagen din?</w:t>
      </w:r>
    </w:p>
    <w:p w:rsidRPr="008B6C1E" w:rsidR="00664936" w:rsidP="00664936" w:rsidRDefault="00664936" w14:paraId="4B353954" w14:textId="77777777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Korleis handterer du kjensla av håpløyse eller keisemd?</w:t>
      </w:r>
    </w:p>
    <w:p w:rsidRPr="00664936" w:rsidR="00664936" w:rsidP="00664936" w:rsidRDefault="00664936" w14:paraId="6A4EA723" w14:textId="698EBFF6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Er det nok</w:t>
      </w:r>
      <w:r w:rsidR="005C46B1">
        <w:rPr>
          <w:rFonts w:ascii="Times New Roman" w:hAnsi="Times New Roman" w:cs="Times New Roman"/>
          <w:sz w:val="28"/>
          <w:szCs w:val="28"/>
          <w:lang w:val="nn-NO"/>
        </w:rPr>
        <w:t>on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 augneblink</w:t>
      </w:r>
      <w:r w:rsidR="005C46B1">
        <w:rPr>
          <w:rFonts w:ascii="Times New Roman" w:hAnsi="Times New Roman" w:cs="Times New Roman"/>
          <w:sz w:val="28"/>
          <w:szCs w:val="28"/>
          <w:lang w:val="nn-NO"/>
        </w:rPr>
        <w:t>ar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 xml:space="preserve"> i </w:t>
      </w:r>
      <w:r w:rsidR="005C46B1">
        <w:rPr>
          <w:rFonts w:ascii="Times New Roman" w:hAnsi="Times New Roman" w:cs="Times New Roman"/>
          <w:sz w:val="28"/>
          <w:szCs w:val="28"/>
          <w:lang w:val="nn-NO"/>
        </w:rPr>
        <w:t>v</w:t>
      </w:r>
      <w:r w:rsidRPr="008B6C1E">
        <w:rPr>
          <w:rFonts w:ascii="Times New Roman" w:hAnsi="Times New Roman" w:cs="Times New Roman"/>
          <w:sz w:val="28"/>
          <w:szCs w:val="28"/>
          <w:lang w:val="nn-NO"/>
        </w:rPr>
        <w:t>entetida som gir deg håp eller glede?</w:t>
      </w:r>
    </w:p>
    <w:p w:rsidRPr="008B6C1E" w:rsidR="00664936" w:rsidP="00664936" w:rsidRDefault="00664936" w14:paraId="666ED1F0" w14:textId="7777777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</w:p>
    <w:p w:rsidRPr="008B6C1E" w:rsidR="00664936" w:rsidP="00664936" w:rsidRDefault="00664936" w14:paraId="4478D76D" w14:textId="77777777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Nyttårsforsett på eit asylmottak</w:t>
      </w:r>
    </w:p>
    <w:p w:rsidRPr="008B6C1E" w:rsidR="00664936" w:rsidP="00664936" w:rsidRDefault="00664936" w14:paraId="6AED585F" w14:textId="3823803C">
      <w:pPr>
        <w:rPr>
          <w:rFonts w:ascii="Times New Roman" w:hAnsi="Times New Roman" w:cs="Times New Roman"/>
          <w:i/>
          <w:iCs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>Tenk deg at du bur på eit asylmottak. Nyttårsaftan nærmar seg. Du og dei andre bebuarane diskuterer nyttårsforsett, men du kjenner at det er krevjande å setje mål når livet ditt er så usikkert. Skriv eit bokkapittel der du utforskar kva det betyr å lag</w:t>
      </w:r>
      <w:r w:rsidR="00131ED7">
        <w:rPr>
          <w:rFonts w:ascii="Times New Roman" w:hAnsi="Times New Roman" w:cs="Times New Roman"/>
          <w:i/>
          <w:iCs/>
          <w:sz w:val="28"/>
          <w:szCs w:val="28"/>
          <w:lang w:val="nn-NO"/>
        </w:rPr>
        <w:t>e</w:t>
      </w:r>
      <w:r w:rsidRPr="008B6C1E">
        <w:rPr>
          <w:rFonts w:ascii="Times New Roman" w:hAnsi="Times New Roman" w:cs="Times New Roman"/>
          <w:i/>
          <w:iCs/>
          <w:sz w:val="28"/>
          <w:szCs w:val="28"/>
          <w:lang w:val="nn-NO"/>
        </w:rPr>
        <w:t xml:space="preserve"> nyttårsforsett i ein slik situasjon. Kva vil du forandre eller oppnå? Kva betyr eit nytt år for deg når du ikkje veit korleis det skal gå?</w:t>
      </w:r>
    </w:p>
    <w:p w:rsidR="00664936" w:rsidP="00664936" w:rsidRDefault="00664936" w14:paraId="2E64244E" w14:textId="77777777">
      <w:pPr>
        <w:rPr>
          <w:rFonts w:ascii="Times New Roman" w:hAnsi="Times New Roman" w:cs="Times New Roman"/>
          <w:i/>
          <w:iCs/>
          <w:sz w:val="28"/>
          <w:szCs w:val="28"/>
          <w:lang w:val="nn-NO"/>
        </w:rPr>
      </w:pPr>
    </w:p>
    <w:p w:rsidRPr="008B6C1E" w:rsidR="00664936" w:rsidP="00664936" w:rsidRDefault="00664936" w14:paraId="7989B18E" w14:textId="77777777">
      <w:pPr>
        <w:rPr>
          <w:rFonts w:ascii="Times New Roman" w:hAnsi="Times New Roman" w:cs="Times New Roman"/>
          <w:i/>
          <w:iCs/>
          <w:sz w:val="28"/>
          <w:szCs w:val="28"/>
          <w:lang w:val="nn-NO"/>
        </w:rPr>
      </w:pPr>
    </w:p>
    <w:p w:rsidRPr="008B6C1E" w:rsidR="00664936" w:rsidP="00664936" w:rsidRDefault="00664936" w14:paraId="52D19E79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u w:val="single"/>
          <w:lang w:val="nn-NO"/>
        </w:rPr>
        <w:t>Støttespørsmål:</w:t>
      </w:r>
    </w:p>
    <w:p w:rsidRPr="008B6C1E" w:rsidR="00664936" w:rsidP="00664936" w:rsidRDefault="00664936" w14:paraId="4EB97580" w14:textId="7777777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Korleis kjennest det å feire nyttår langt frå heimen din?</w:t>
      </w:r>
    </w:p>
    <w:p w:rsidRPr="008B6C1E" w:rsidR="00664936" w:rsidP="00664936" w:rsidRDefault="00664936" w14:paraId="3BDD9EC5" w14:textId="7777777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Kva mål kan du setje deg, sjølv om dei moglegvis er urealistiske?</w:t>
      </w:r>
    </w:p>
    <w:p w:rsidRPr="008B6C1E" w:rsidR="00664936" w:rsidP="00664936" w:rsidRDefault="00664936" w14:paraId="4020BB4A" w14:textId="77777777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lang w:val="nn-NO"/>
        </w:rPr>
        <w:t>Korleis påverkar uvissa og ventetida deg?</w:t>
      </w:r>
    </w:p>
    <w:p w:rsidRPr="008B6C1E" w:rsidR="00664936" w:rsidP="00664936" w:rsidRDefault="00664936" w14:paraId="42BDE9EA" w14:textId="77777777">
      <w:pPr>
        <w:rPr>
          <w:rFonts w:ascii="Times New Roman" w:hAnsi="Times New Roman" w:cs="Times New Roman"/>
          <w:i/>
          <w:iCs/>
          <w:sz w:val="28"/>
          <w:szCs w:val="28"/>
          <w:lang w:val="nn-NO"/>
        </w:rPr>
      </w:pPr>
    </w:p>
    <w:p w:rsidRPr="008B6C1E" w:rsidR="00664936" w:rsidP="00664936" w:rsidRDefault="00664936" w14:paraId="2722190D" w14:textId="77777777">
      <w:pPr>
        <w:spacing w:after="0"/>
        <w:rPr>
          <w:rFonts w:ascii="Times New Roman" w:hAnsi="Times New Roman" w:cs="Times New Roman"/>
          <w:sz w:val="28"/>
          <w:szCs w:val="28"/>
          <w:lang w:val="nn-NO"/>
        </w:rPr>
      </w:pPr>
    </w:p>
    <w:p w:rsidRPr="008B6C1E" w:rsidR="00664936" w:rsidP="00664936" w:rsidRDefault="00664936" w14:paraId="6227D8B8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  <w:r w:rsidRPr="008B6C1E">
        <w:rPr>
          <w:rFonts w:ascii="Times New Roman" w:hAnsi="Times New Roman" w:cs="Times New Roman"/>
          <w:sz w:val="28"/>
          <w:szCs w:val="28"/>
          <w:u w:val="single"/>
          <w:lang w:val="nn-NO"/>
        </w:rPr>
        <w:t>Vurderingskriterium</w:t>
      </w:r>
    </w:p>
    <w:p w:rsidRPr="008B6C1E" w:rsidR="00664936" w:rsidP="00664936" w:rsidRDefault="00664936" w14:paraId="2DB1F23F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tbl>
      <w:tblPr>
        <w:tblStyle w:val="Tabellrutenett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2835"/>
        <w:gridCol w:w="2835"/>
      </w:tblGrid>
      <w:tr w:rsidRPr="008B6C1E" w:rsidR="00664936" w:rsidTr="008C5730" w14:paraId="5D3C7D15" w14:textId="77777777">
        <w:tc>
          <w:tcPr>
            <w:tcW w:w="1702" w:type="dxa"/>
          </w:tcPr>
          <w:p w:rsidRPr="008B6C1E" w:rsidR="00664936" w:rsidP="008C5730" w:rsidRDefault="00664936" w14:paraId="1EA727D7" w14:textId="7777777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</w:p>
        </w:tc>
        <w:tc>
          <w:tcPr>
            <w:tcW w:w="2552" w:type="dxa"/>
          </w:tcPr>
          <w:p w:rsidRPr="001B23B6" w:rsidR="00664936" w:rsidP="008C5730" w:rsidRDefault="00664936" w14:paraId="0DB02B7D" w14:textId="2A7B970C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Høg </w:t>
            </w:r>
            <w:proofErr w:type="spellStart"/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måloppnåing</w:t>
            </w:r>
            <w:proofErr w:type="spellEnd"/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(5</w:t>
            </w:r>
            <w:r w:rsidR="00986DB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–</w:t>
            </w:r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6)</w:t>
            </w:r>
          </w:p>
        </w:tc>
        <w:tc>
          <w:tcPr>
            <w:tcW w:w="2835" w:type="dxa"/>
          </w:tcPr>
          <w:p w:rsidRPr="001B23B6" w:rsidR="00664936" w:rsidP="008C5730" w:rsidRDefault="00664936" w14:paraId="3A811FB8" w14:textId="5B171B29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Middels </w:t>
            </w:r>
            <w:proofErr w:type="spellStart"/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måloppnåing</w:t>
            </w:r>
            <w:proofErr w:type="spellEnd"/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(3</w:t>
            </w:r>
            <w:r w:rsidR="00986DB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–</w:t>
            </w:r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4)</w:t>
            </w:r>
          </w:p>
        </w:tc>
        <w:tc>
          <w:tcPr>
            <w:tcW w:w="2835" w:type="dxa"/>
          </w:tcPr>
          <w:p w:rsidRPr="001B23B6" w:rsidR="00664936" w:rsidP="008C5730" w:rsidRDefault="00664936" w14:paraId="06AAB05C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Låg </w:t>
            </w:r>
            <w:proofErr w:type="spellStart"/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måloppnåing</w:t>
            </w:r>
            <w:proofErr w:type="spellEnd"/>
            <w:r w:rsidRPr="001B23B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(2)</w:t>
            </w:r>
          </w:p>
        </w:tc>
      </w:tr>
      <w:tr w:rsidRPr="008B6C1E" w:rsidR="00664936" w:rsidTr="008C5730" w14:paraId="1F3AD459" w14:textId="77777777">
        <w:tc>
          <w:tcPr>
            <w:tcW w:w="1702" w:type="dxa"/>
          </w:tcPr>
          <w:p w:rsidRPr="008B6C1E" w:rsidR="00664936" w:rsidP="008C5730" w:rsidRDefault="00664936" w14:paraId="7497694A" w14:textId="7777777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</w:p>
          <w:p w:rsidRPr="008B6C1E" w:rsidR="00664936" w:rsidP="008C5730" w:rsidRDefault="00664936" w14:paraId="6FAF33D7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Struktur</w:t>
            </w:r>
          </w:p>
          <w:p w:rsidRPr="008B6C1E" w:rsidR="00664936" w:rsidP="008C5730" w:rsidRDefault="00664936" w14:paraId="2F64B7F7" w14:textId="7777777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</w:p>
          <w:p w:rsidRPr="008B6C1E" w:rsidR="00664936" w:rsidP="008C5730" w:rsidRDefault="00664936" w14:paraId="45F2581F" w14:textId="7777777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</w:p>
          <w:p w:rsidRPr="008B6C1E" w:rsidR="00664936" w:rsidP="008C5730" w:rsidRDefault="00664936" w14:paraId="7D2B6B7C" w14:textId="7777777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</w:p>
        </w:tc>
        <w:tc>
          <w:tcPr>
            <w:tcW w:w="2552" w:type="dxa"/>
          </w:tcPr>
          <w:p w:rsidRPr="008B6C1E" w:rsidR="00664936" w:rsidP="00664936" w:rsidRDefault="005652B4" w14:paraId="05C7662B" w14:textId="12149906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Bokkapittelet</w:t>
            </w:r>
            <w:r w:rsidRPr="008B6C1E" w:rsidR="0066493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inneheld ei overskrift som passar til innhaldet. </w:t>
            </w:r>
          </w:p>
          <w:p w:rsidRPr="008B6C1E" w:rsidR="00664936" w:rsidP="008C5730" w:rsidRDefault="00664936" w14:paraId="4DA7254F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Pr="008B6C1E" w:rsidR="00664936" w:rsidP="008C5730" w:rsidRDefault="00664936" w14:paraId="204F2F8D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Dialogen mellom karakterane er markert med sitatteikn (viss du har med dialog)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.</w:t>
            </w:r>
          </w:p>
        </w:tc>
        <w:tc>
          <w:tcPr>
            <w:tcW w:w="2835" w:type="dxa"/>
          </w:tcPr>
          <w:p w:rsidRPr="008B6C1E" w:rsidR="00664936" w:rsidP="00664936" w:rsidRDefault="00664936" w14:paraId="18E004A0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Bokkapittelet inneheld ei overskrift som passar nokså godt til innhaldet.</w:t>
            </w:r>
          </w:p>
          <w:p w:rsidRPr="008B6C1E" w:rsidR="00664936" w:rsidP="008C5730" w:rsidRDefault="00664936" w14:paraId="651E1DC7" w14:textId="7777777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</w:p>
          <w:p w:rsidRPr="008B6C1E" w:rsidR="00664936" w:rsidP="008C5730" w:rsidRDefault="00664936" w14:paraId="4F694936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Dialogen mellom karakterane er stort sett markert med sitatteikn (viss du har med dialog)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. </w:t>
            </w:r>
          </w:p>
        </w:tc>
        <w:tc>
          <w:tcPr>
            <w:tcW w:w="2835" w:type="dxa"/>
          </w:tcPr>
          <w:p w:rsidRPr="008B6C1E" w:rsidR="00664936" w:rsidP="00664936" w:rsidRDefault="005652B4" w14:paraId="152A885E" w14:textId="408200FD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Bokkapittelet</w:t>
            </w:r>
            <w:r w:rsidRPr="008B6C1E" w:rsidR="0066493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manglar overskrift. </w:t>
            </w:r>
          </w:p>
          <w:p w:rsidRPr="008B6C1E" w:rsidR="00664936" w:rsidP="008C5730" w:rsidRDefault="00664936" w14:paraId="1BBE3945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Pr="008B6C1E" w:rsidR="00664936" w:rsidP="008C5730" w:rsidRDefault="00664936" w14:paraId="6BA7CB9A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Dialogen mellom karakterane manglar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sitatteikn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(viss du har med dialog)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. </w:t>
            </w:r>
          </w:p>
        </w:tc>
      </w:tr>
      <w:tr w:rsidRPr="009A10FA" w:rsidR="00664936" w:rsidTr="008C5730" w14:paraId="50334CD4" w14:textId="77777777">
        <w:tc>
          <w:tcPr>
            <w:tcW w:w="1702" w:type="dxa"/>
          </w:tcPr>
          <w:p w:rsidRPr="008B6C1E" w:rsidR="00664936" w:rsidP="008C5730" w:rsidRDefault="00664936" w14:paraId="2EF1287C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Innhald</w:t>
            </w:r>
          </w:p>
        </w:tc>
        <w:tc>
          <w:tcPr>
            <w:tcW w:w="2552" w:type="dxa"/>
          </w:tcPr>
          <w:p w:rsidRPr="008B6C1E" w:rsidR="00664936" w:rsidP="00664936" w:rsidRDefault="00664936" w14:paraId="74AAE1D4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Bokkapittelet er svært truverdig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og interessant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innhaldet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kunne ha vore del av ein lengre roman. </w:t>
            </w:r>
          </w:p>
          <w:p w:rsidRPr="008B6C1E" w:rsidR="00664936" w:rsidP="008C5730" w:rsidRDefault="00664936" w14:paraId="5AA6787A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Pr="00ED3707" w:rsidR="00664936" w:rsidP="008C5730" w:rsidRDefault="00664936" w14:paraId="3F68C0E7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Du overlèt mykje til lesaren sin fantasi. </w:t>
            </w:r>
          </w:p>
        </w:tc>
        <w:tc>
          <w:tcPr>
            <w:tcW w:w="2835" w:type="dxa"/>
          </w:tcPr>
          <w:p w:rsidRPr="008B6C1E" w:rsidR="00664936" w:rsidP="00664936" w:rsidRDefault="00664936" w14:paraId="30BD3CEE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Bokkapittelet er nokså truverdig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og interessant. </w:t>
            </w:r>
          </w:p>
          <w:p w:rsidR="00664936" w:rsidP="008C5730" w:rsidRDefault="00664936" w14:paraId="66D73639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="00664936" w:rsidP="008C5730" w:rsidRDefault="00664936" w14:paraId="694818A6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="00664936" w:rsidP="008C5730" w:rsidRDefault="00664936" w14:paraId="0DE68062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="00664936" w:rsidP="008C5730" w:rsidRDefault="00664936" w14:paraId="5ED7EE8A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Pr="008B6C1E" w:rsidR="00664936" w:rsidP="008C5730" w:rsidRDefault="00664936" w14:paraId="1CE71427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="00664936" w:rsidP="00664936" w:rsidRDefault="00664936" w14:paraId="67FCE4D9" w14:textId="0958C3E9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Det blir litt for mykje </w:t>
            </w:r>
            <w:r w:rsidR="00CD46DF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vekt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på detaljar som 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er uviktige for handlinga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. </w:t>
            </w:r>
          </w:p>
          <w:p w:rsidR="00664936" w:rsidP="008C5730" w:rsidRDefault="00664936" w14:paraId="6BE43A03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Pr="005B0D93" w:rsidR="00664936" w:rsidP="008C5730" w:rsidRDefault="00664936" w14:paraId="2D92757C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835" w:type="dxa"/>
          </w:tcPr>
          <w:p w:rsidRPr="008B6C1E" w:rsidR="00664936" w:rsidP="008C5730" w:rsidRDefault="00664936" w14:paraId="66B1DB34" w14:textId="1806F0BE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Innhaldet er ei heilt anna forteljing som ikkje treff</w:t>
            </w:r>
            <w:r w:rsidR="00EE2A98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oppgåva</w:t>
            </w: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.  </w:t>
            </w:r>
          </w:p>
        </w:tc>
      </w:tr>
      <w:tr w:rsidRPr="009A10FA" w:rsidR="00664936" w:rsidTr="008C5730" w14:paraId="451D69FC" w14:textId="77777777">
        <w:tc>
          <w:tcPr>
            <w:tcW w:w="1702" w:type="dxa"/>
          </w:tcPr>
          <w:p w:rsidRPr="008B6C1E" w:rsidR="00664936" w:rsidP="008C5730" w:rsidRDefault="00664936" w14:paraId="5B175348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lastRenderedPageBreak/>
              <w:t>Språk</w:t>
            </w:r>
          </w:p>
        </w:tc>
        <w:tc>
          <w:tcPr>
            <w:tcW w:w="2552" w:type="dxa"/>
          </w:tcPr>
          <w:p w:rsidR="00664936" w:rsidP="00664936" w:rsidRDefault="00664936" w14:paraId="28E2CB12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B6C1E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Bokkapittelet inneheld få eller ingen skrivefeil, og teiknsettinga er god.</w:t>
            </w:r>
          </w:p>
          <w:p w:rsidR="00664936" w:rsidP="008C5730" w:rsidRDefault="00664936" w14:paraId="1F954A2E" w14:textId="77777777">
            <w:p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:rsidRPr="00195AB0" w:rsidR="00664936" w:rsidP="008C5730" w:rsidRDefault="00664936" w14:paraId="3D4B9BFB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Språket er smykka med eitt eller fleire språklege verkemiddel. </w:t>
            </w:r>
          </w:p>
        </w:tc>
        <w:tc>
          <w:tcPr>
            <w:tcW w:w="2835" w:type="dxa"/>
          </w:tcPr>
          <w:p w:rsidRPr="00925AF0" w:rsidR="00664936" w:rsidP="008C5730" w:rsidRDefault="00664936" w14:paraId="18ABBAC9" w14:textId="7777777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  <w:r w:rsidRPr="00925AF0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Bokkapittelet inneheld enkelte skrivefeil, og teiknsettinga er tidvis mangelfull.  </w:t>
            </w:r>
          </w:p>
        </w:tc>
        <w:tc>
          <w:tcPr>
            <w:tcW w:w="2835" w:type="dxa"/>
          </w:tcPr>
          <w:p w:rsidRPr="005A3825" w:rsidR="00664936" w:rsidP="008C5730" w:rsidRDefault="005652B4" w14:paraId="0F297941" w14:textId="434AC07B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nn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Bokkapittelet</w:t>
            </w:r>
            <w:r w:rsidRPr="005A3825" w:rsidR="0066493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</w:t>
            </w:r>
            <w:r w:rsidR="00E426CC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har</w:t>
            </w:r>
            <w:r w:rsidR="0066493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</w:t>
            </w:r>
            <w:r w:rsidRPr="005A3825" w:rsidR="0066493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mangelful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l</w:t>
            </w:r>
            <w:r w:rsidR="000443A0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</w:t>
            </w:r>
            <w:r w:rsidRPr="005A3825" w:rsidR="0066493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rettskriving og teiknsetting.  </w:t>
            </w:r>
          </w:p>
        </w:tc>
      </w:tr>
    </w:tbl>
    <w:p w:rsidRPr="008B6C1E" w:rsidR="00664936" w:rsidP="00664936" w:rsidRDefault="00664936" w14:paraId="1477CB4E" w14:textId="7777777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nn-NO"/>
        </w:rPr>
      </w:pPr>
    </w:p>
    <w:p w:rsidRPr="009A10FA" w:rsidR="00EB4382" w:rsidRDefault="00EB4382" w14:paraId="74FAD1B9" w14:textId="77777777">
      <w:pPr>
        <w:rPr>
          <w:lang w:val="nn-NO"/>
        </w:rPr>
      </w:pPr>
    </w:p>
    <w:sectPr w:rsidRPr="009A10FA" w:rsidR="00EB438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02331"/>
    <w:multiLevelType w:val="hybridMultilevel"/>
    <w:tmpl w:val="4CDE6346"/>
    <w:lvl w:ilvl="0" w:tplc="F9C0014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CA75A1"/>
    <w:multiLevelType w:val="hybridMultilevel"/>
    <w:tmpl w:val="A20E895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97719"/>
    <w:multiLevelType w:val="hybridMultilevel"/>
    <w:tmpl w:val="9B603E5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B436A4"/>
    <w:multiLevelType w:val="hybridMultilevel"/>
    <w:tmpl w:val="D592E6A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297859">
    <w:abstractNumId w:val="0"/>
  </w:num>
  <w:num w:numId="2" w16cid:durableId="1017272101">
    <w:abstractNumId w:val="3"/>
  </w:num>
  <w:num w:numId="3" w16cid:durableId="1270118369">
    <w:abstractNumId w:val="1"/>
  </w:num>
  <w:num w:numId="4" w16cid:durableId="168338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36"/>
    <w:rsid w:val="0003287A"/>
    <w:rsid w:val="000434FF"/>
    <w:rsid w:val="000443A0"/>
    <w:rsid w:val="00063DD0"/>
    <w:rsid w:val="000E41A1"/>
    <w:rsid w:val="000E7289"/>
    <w:rsid w:val="00131ED7"/>
    <w:rsid w:val="00153246"/>
    <w:rsid w:val="00206CCA"/>
    <w:rsid w:val="003265A1"/>
    <w:rsid w:val="003417D4"/>
    <w:rsid w:val="00541D67"/>
    <w:rsid w:val="005652B4"/>
    <w:rsid w:val="005C46B1"/>
    <w:rsid w:val="005D3CB3"/>
    <w:rsid w:val="005F3037"/>
    <w:rsid w:val="0063433B"/>
    <w:rsid w:val="00664936"/>
    <w:rsid w:val="006A2731"/>
    <w:rsid w:val="006D539E"/>
    <w:rsid w:val="0077368D"/>
    <w:rsid w:val="00782407"/>
    <w:rsid w:val="00856AEA"/>
    <w:rsid w:val="00857C08"/>
    <w:rsid w:val="00927551"/>
    <w:rsid w:val="00947000"/>
    <w:rsid w:val="00986DBE"/>
    <w:rsid w:val="0099079A"/>
    <w:rsid w:val="009A10FA"/>
    <w:rsid w:val="00A01724"/>
    <w:rsid w:val="00A31298"/>
    <w:rsid w:val="00AF1461"/>
    <w:rsid w:val="00C05C4C"/>
    <w:rsid w:val="00C14580"/>
    <w:rsid w:val="00CB7B15"/>
    <w:rsid w:val="00CD46DF"/>
    <w:rsid w:val="00D748D2"/>
    <w:rsid w:val="00D76EA0"/>
    <w:rsid w:val="00E426CC"/>
    <w:rsid w:val="00E46BAA"/>
    <w:rsid w:val="00EB38AA"/>
    <w:rsid w:val="00EB4382"/>
    <w:rsid w:val="00ED05A2"/>
    <w:rsid w:val="00EE2A98"/>
    <w:rsid w:val="0C8208E5"/>
    <w:rsid w:val="512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0B7C"/>
  <w15:chartTrackingRefBased/>
  <w15:docId w15:val="{CB2B86B9-EAFB-463B-82A3-5B023DC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4936"/>
  </w:style>
  <w:style w:type="paragraph" w:styleId="Overskrift1">
    <w:name w:val="heading 1"/>
    <w:basedOn w:val="Normal"/>
    <w:next w:val="Normal"/>
    <w:link w:val="Overskrift1Teikn"/>
    <w:uiPriority w:val="9"/>
    <w:qFormat/>
    <w:rsid w:val="006649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6649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664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66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664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66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66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66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66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6649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ikn" w:customStyle="1">
    <w:name w:val="Overskrift 2 Teikn"/>
    <w:basedOn w:val="Standardskriftforavsnitt"/>
    <w:link w:val="Overskrift2"/>
    <w:uiPriority w:val="9"/>
    <w:semiHidden/>
    <w:rsid w:val="006649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ikn" w:customStyle="1">
    <w:name w:val="Overskrift 3 Teikn"/>
    <w:basedOn w:val="Standardskriftforavsnitt"/>
    <w:link w:val="Overskrift3"/>
    <w:uiPriority w:val="9"/>
    <w:semiHidden/>
    <w:rsid w:val="006649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ikn" w:customStyle="1">
    <w:name w:val="Overskrift 4 Teikn"/>
    <w:basedOn w:val="Standardskriftforavsnitt"/>
    <w:link w:val="Overskrift4"/>
    <w:uiPriority w:val="9"/>
    <w:semiHidden/>
    <w:rsid w:val="00664936"/>
    <w:rPr>
      <w:rFonts w:eastAsiaTheme="majorEastAsia" w:cstheme="majorBidi"/>
      <w:i/>
      <w:iCs/>
      <w:color w:val="0F4761" w:themeColor="accent1" w:themeShade="BF"/>
    </w:rPr>
  </w:style>
  <w:style w:type="character" w:styleId="Overskrift5Teikn" w:customStyle="1">
    <w:name w:val="Overskrift 5 Teikn"/>
    <w:basedOn w:val="Standardskriftforavsnitt"/>
    <w:link w:val="Overskrift5"/>
    <w:uiPriority w:val="9"/>
    <w:semiHidden/>
    <w:rsid w:val="00664936"/>
    <w:rPr>
      <w:rFonts w:eastAsiaTheme="majorEastAsia" w:cstheme="majorBidi"/>
      <w:color w:val="0F4761" w:themeColor="accent1" w:themeShade="BF"/>
    </w:rPr>
  </w:style>
  <w:style w:type="character" w:styleId="Overskrift6Teikn" w:customStyle="1">
    <w:name w:val="Overskrift 6 Teikn"/>
    <w:basedOn w:val="Standardskriftforavsnitt"/>
    <w:link w:val="Overskrift6"/>
    <w:uiPriority w:val="9"/>
    <w:semiHidden/>
    <w:rsid w:val="00664936"/>
    <w:rPr>
      <w:rFonts w:eastAsiaTheme="majorEastAsia" w:cstheme="majorBidi"/>
      <w:i/>
      <w:iCs/>
      <w:color w:val="595959" w:themeColor="text1" w:themeTint="A6"/>
    </w:rPr>
  </w:style>
  <w:style w:type="character" w:styleId="Overskrift7Teikn" w:customStyle="1">
    <w:name w:val="Overskrift 7 Teikn"/>
    <w:basedOn w:val="Standardskriftforavsnitt"/>
    <w:link w:val="Overskrift7"/>
    <w:uiPriority w:val="9"/>
    <w:semiHidden/>
    <w:rsid w:val="00664936"/>
    <w:rPr>
      <w:rFonts w:eastAsiaTheme="majorEastAsia" w:cstheme="majorBidi"/>
      <w:color w:val="595959" w:themeColor="text1" w:themeTint="A6"/>
    </w:rPr>
  </w:style>
  <w:style w:type="character" w:styleId="Overskrift8Teikn" w:customStyle="1">
    <w:name w:val="Overskrift 8 Teikn"/>
    <w:basedOn w:val="Standardskriftforavsnitt"/>
    <w:link w:val="Overskrift8"/>
    <w:uiPriority w:val="9"/>
    <w:semiHidden/>
    <w:rsid w:val="00664936"/>
    <w:rPr>
      <w:rFonts w:eastAsiaTheme="majorEastAsia" w:cstheme="majorBidi"/>
      <w:i/>
      <w:iCs/>
      <w:color w:val="272727" w:themeColor="text1" w:themeTint="D8"/>
    </w:rPr>
  </w:style>
  <w:style w:type="character" w:styleId="Overskrift9Teikn" w:customStyle="1">
    <w:name w:val="Overskrift 9 Teikn"/>
    <w:basedOn w:val="Standardskriftforavsnitt"/>
    <w:link w:val="Overskrift9"/>
    <w:uiPriority w:val="9"/>
    <w:semiHidden/>
    <w:rsid w:val="0066493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66493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ikn" w:customStyle="1">
    <w:name w:val="Tittel Teikn"/>
    <w:basedOn w:val="Standardskriftforavsnitt"/>
    <w:link w:val="Tittel"/>
    <w:uiPriority w:val="10"/>
    <w:rsid w:val="006649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66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ikn" w:customStyle="1">
    <w:name w:val="Undertittel Teikn"/>
    <w:basedOn w:val="Standardskriftforavsnitt"/>
    <w:link w:val="Undertittel"/>
    <w:uiPriority w:val="11"/>
    <w:rsid w:val="0066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664936"/>
    <w:pPr>
      <w:spacing w:before="160"/>
      <w:jc w:val="center"/>
    </w:pPr>
    <w:rPr>
      <w:i/>
      <w:iCs/>
      <w:color w:val="404040" w:themeColor="text1" w:themeTint="BF"/>
    </w:rPr>
  </w:style>
  <w:style w:type="character" w:styleId="SitatTeikn" w:customStyle="1">
    <w:name w:val="Sitat Teikn"/>
    <w:basedOn w:val="Standardskriftforavsnitt"/>
    <w:link w:val="Sitat"/>
    <w:uiPriority w:val="29"/>
    <w:rsid w:val="0066493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493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493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6649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ikn" w:customStyle="1">
    <w:name w:val="Sterkt sitat Teikn"/>
    <w:basedOn w:val="Standardskriftforavsnitt"/>
    <w:link w:val="Sterktsitat"/>
    <w:uiPriority w:val="30"/>
    <w:rsid w:val="0066493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493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egtabell"/>
    <w:uiPriority w:val="39"/>
    <w:rsid w:val="006649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2CE50-068C-432B-B685-0F5506AAE2A9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2.xml><?xml version="1.0" encoding="utf-8"?>
<ds:datastoreItem xmlns:ds="http://schemas.openxmlformats.org/officeDocument/2006/customXml" ds:itemID="{488F4664-D758-4474-9E47-05CF2FAE8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6BB4F-1057-454E-90FB-F07B72074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Løberg Klausen</dc:creator>
  <keywords/>
  <dc:description/>
  <lastModifiedBy>Arild Torvund Olsen</lastModifiedBy>
  <revision>17</revision>
  <lastPrinted>2024-09-29T16:02:00.0000000Z</lastPrinted>
  <dcterms:created xsi:type="dcterms:W3CDTF">2024-11-14T07:55:00.0000000Z</dcterms:created>
  <dcterms:modified xsi:type="dcterms:W3CDTF">2025-01-15T13:58:57.7478073Z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